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DF3EB" w14:textId="050EC94F" w:rsidR="00DB1335" w:rsidRPr="000F4A6E" w:rsidRDefault="00260455" w:rsidP="00DB1335">
      <w:pPr>
        <w:pStyle w:val="Nzev"/>
        <w:spacing w:after="0"/>
        <w:contextualSpacing w:val="0"/>
      </w:pPr>
      <w:r>
        <w:rPr>
          <w:noProof/>
          <w:lang w:eastAsia="cs-CZ"/>
        </w:rPr>
        <mc:AlternateContent>
          <mc:Choice Requires="wps">
            <w:drawing>
              <wp:anchor distT="0" distB="0" distL="114300" distR="114300" simplePos="0" relativeHeight="251660288" behindDoc="0" locked="0" layoutInCell="1" allowOverlap="1" wp14:anchorId="23B2D1D9" wp14:editId="1E293EB6">
                <wp:simplePos x="0" y="0"/>
                <wp:positionH relativeFrom="page">
                  <wp:posOffset>3094990</wp:posOffset>
                </wp:positionH>
                <wp:positionV relativeFrom="page">
                  <wp:posOffset>1062355</wp:posOffset>
                </wp:positionV>
                <wp:extent cx="243205" cy="17145"/>
                <wp:effectExtent l="0" t="0" r="0" b="1905"/>
                <wp:wrapNone/>
                <wp:docPr id="10" name="Textové pole 10"/>
                <wp:cNvGraphicFramePr/>
                <a:graphic xmlns:a="http://schemas.openxmlformats.org/drawingml/2006/main">
                  <a:graphicData uri="http://schemas.microsoft.com/office/word/2010/wordprocessingShape">
                    <wps:wsp>
                      <wps:cNvSpPr txBox="1"/>
                      <wps:spPr>
                        <a:xfrm>
                          <a:off x="0" y="0"/>
                          <a:ext cx="243205" cy="17145"/>
                        </a:xfrm>
                        <a:prstGeom prst="rect">
                          <a:avLst/>
                        </a:prstGeom>
                        <a:noFill/>
                        <a:ln w="6350">
                          <a:noFill/>
                        </a:ln>
                        <a:effectLst/>
                      </wps:spPr>
                      <wps:txbx>
                        <w:txbxContent>
                          <w:p w14:paraId="1B7D5A0F" w14:textId="77777777" w:rsidR="00DB1335" w:rsidRPr="00321BCC" w:rsidRDefault="00DB1335" w:rsidP="00DB133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3B2D1D9" id="_x0000_t202" coordsize="21600,21600" o:spt="202" path="m,l,21600r21600,l21600,xe">
                <v:stroke joinstyle="miter"/>
                <v:path gradientshapeok="t" o:connecttype="rect"/>
              </v:shapetype>
              <v:shape id="Textové pole 10" o:spid="_x0000_s1026" type="#_x0000_t202" style="position:absolute;left:0;text-align:left;margin-left:243.7pt;margin-top:83.65pt;width:19.15pt;height: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" filled="f" stroked="f" strokeweight=".5pt">
                <v:textbox inset="0,0,.4mm,0">
                  <w:txbxContent>
                    <w:p w14:paraId="1B7D5A0F" w14:textId="77777777" w:rsidR="00DB1335" w:rsidRPr="00321BCC" w:rsidRDefault="00DB1335" w:rsidP="00DB1335">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2F578D88" wp14:editId="4CDD63D6">
                <wp:simplePos x="0" y="0"/>
                <wp:positionH relativeFrom="page">
                  <wp:posOffset>3094990</wp:posOffset>
                </wp:positionH>
                <wp:positionV relativeFrom="page">
                  <wp:posOffset>597535</wp:posOffset>
                </wp:positionV>
                <wp:extent cx="243205" cy="29845"/>
                <wp:effectExtent l="0" t="0" r="4445" b="8255"/>
                <wp:wrapNone/>
                <wp:docPr id="11" name="Textové pole 11"/>
                <wp:cNvGraphicFramePr/>
                <a:graphic xmlns:a="http://schemas.openxmlformats.org/drawingml/2006/main">
                  <a:graphicData uri="http://schemas.microsoft.com/office/word/2010/wordprocessingShape">
                    <wps:wsp>
                      <wps:cNvSpPr txBox="1"/>
                      <wps:spPr>
                        <a:xfrm>
                          <a:off x="0" y="0"/>
                          <a:ext cx="243205" cy="29845"/>
                        </a:xfrm>
                        <a:prstGeom prst="rect">
                          <a:avLst/>
                        </a:prstGeom>
                        <a:noFill/>
                        <a:ln w="6350">
                          <a:noFill/>
                        </a:ln>
                        <a:effectLst/>
                      </wps:spPr>
                      <wps:txbx>
                        <w:txbxContent>
                          <w:p w14:paraId="6F425FF0" w14:textId="77777777" w:rsidR="00DB1335" w:rsidRPr="00321BCC" w:rsidRDefault="00DB1335" w:rsidP="00DB133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F578D88" id="Textové pole 11" o:spid="_x0000_s1027" type="#_x0000_t202" style="position:absolute;left:0;text-align:left;margin-left:243.7pt;margin-top:47.05pt;width:19.15pt;height:2.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" filled="f" stroked="f" strokeweight=".5pt">
                <v:textbox inset="0,0,0,0">
                  <w:txbxContent>
                    <w:p w14:paraId="6F425FF0" w14:textId="77777777" w:rsidR="00DB1335" w:rsidRPr="00321BCC" w:rsidRDefault="00DB1335" w:rsidP="00DB1335">
                      <w:pPr>
                        <w:pStyle w:val="DocumentTitleCzechRadio"/>
                      </w:pPr>
                    </w:p>
                  </w:txbxContent>
                </v:textbox>
                <w10:wrap anchorx="page" anchory="page"/>
              </v:shape>
            </w:pict>
          </mc:Fallback>
        </mc:AlternateContent>
      </w:r>
      <w:r w:rsidRPr="000F4A6E">
        <w:t xml:space="preserve">KUPNÍ SMLOUVA č. </w:t>
      </w:r>
      <w:r w:rsidR="00387B00" w:rsidRPr="00D73CD0">
        <w:rPr>
          <w:rFonts w:cs="Arial"/>
          <w:color w:val="auto"/>
          <w:szCs w:val="20"/>
        </w:rPr>
        <w:t>[</w:t>
      </w:r>
      <w:r w:rsidR="00387B00" w:rsidRPr="009219DF">
        <w:rPr>
          <w:rFonts w:cs="Arial"/>
          <w:color w:val="auto"/>
          <w:szCs w:val="20"/>
          <w:highlight w:val="yellow"/>
        </w:rPr>
        <w:t>DOPLNIT</w:t>
      </w:r>
      <w:r w:rsidR="00387B00" w:rsidRPr="00D73CD0">
        <w:rPr>
          <w:rFonts w:cs="Arial"/>
          <w:color w:val="auto"/>
          <w:szCs w:val="20"/>
        </w:rPr>
        <w:t>]</w:t>
      </w:r>
    </w:p>
    <w:p w14:paraId="51F36938" w14:textId="77777777" w:rsidR="00DB1335" w:rsidRDefault="00DB1335" w:rsidP="00DB1335">
      <w:pPr>
        <w:pStyle w:val="SubjectName-ContractCzechRadio"/>
      </w:pPr>
    </w:p>
    <w:p w14:paraId="021863F0" w14:textId="77777777" w:rsidR="00387B00" w:rsidRDefault="00387B00" w:rsidP="00387B00">
      <w:pPr>
        <w:pStyle w:val="SubjectName-ContractCzechRadio"/>
        <w:jc w:val="center"/>
      </w:pPr>
      <w:r>
        <w:t>č. _CISLO_SMLOUVY_</w:t>
      </w:r>
    </w:p>
    <w:p w14:paraId="7CBE9273" w14:textId="77777777" w:rsidR="00387B00" w:rsidRPr="00387B00" w:rsidRDefault="00387B00" w:rsidP="00387B00">
      <w:pPr>
        <w:pStyle w:val="SubjectSpecification-ContractCzechRadio"/>
      </w:pPr>
    </w:p>
    <w:p w14:paraId="360542B0" w14:textId="77777777" w:rsidR="00DB1335" w:rsidRPr="000F4A6E" w:rsidRDefault="00260455" w:rsidP="00DB1335">
      <w:pPr>
        <w:pStyle w:val="SubjectName-ContractCzechRadio"/>
      </w:pPr>
      <w:r w:rsidRPr="000F4A6E">
        <w:t>Český rozhlas</w:t>
      </w:r>
    </w:p>
    <w:p w14:paraId="02DC1C8E" w14:textId="77777777" w:rsidR="00DB1335" w:rsidRPr="00387B00" w:rsidRDefault="00260455" w:rsidP="00DB1335">
      <w:pPr>
        <w:pStyle w:val="SubjectSpecification-ContractCzechRadio"/>
        <w:rPr>
          <w:color w:val="auto"/>
        </w:rPr>
      </w:pPr>
      <w:r w:rsidRPr="00387B00">
        <w:rPr>
          <w:color w:val="auto"/>
        </w:rPr>
        <w:t>zřízený zákonem č. 484/1991 Sb., o Českém rozhlasu</w:t>
      </w:r>
    </w:p>
    <w:p w14:paraId="5140130E" w14:textId="77777777" w:rsidR="00DB1335" w:rsidRPr="00387B00" w:rsidRDefault="00260455" w:rsidP="00DB1335">
      <w:pPr>
        <w:pStyle w:val="SubjectSpecification-ContractCzechRadio"/>
        <w:rPr>
          <w:color w:val="auto"/>
        </w:rPr>
      </w:pPr>
      <w:r w:rsidRPr="00387B00">
        <w:rPr>
          <w:color w:val="auto"/>
        </w:rPr>
        <w:t>nezapisuje se do obchodního rejstříku</w:t>
      </w:r>
    </w:p>
    <w:p w14:paraId="2227E505" w14:textId="77777777" w:rsidR="00DB1335" w:rsidRPr="00387B00" w:rsidRDefault="00260455" w:rsidP="00DB1335">
      <w:pPr>
        <w:pStyle w:val="SubjectSpecification-ContractCzechRadio"/>
        <w:rPr>
          <w:color w:val="auto"/>
        </w:rPr>
      </w:pPr>
      <w:r w:rsidRPr="00387B00">
        <w:rPr>
          <w:color w:val="auto"/>
        </w:rPr>
        <w:t>se sídlem Vinohradská 12, 120 99 Praha 2</w:t>
      </w:r>
    </w:p>
    <w:p w14:paraId="6F89AEA1" w14:textId="77777777" w:rsidR="00DB1335" w:rsidRPr="00387B00" w:rsidRDefault="00260455" w:rsidP="00DB1335">
      <w:pPr>
        <w:pStyle w:val="SubjectSpecification-ContractCzechRadio"/>
        <w:rPr>
          <w:b/>
          <w:color w:val="auto"/>
        </w:rPr>
      </w:pPr>
      <w:r w:rsidRPr="00387B00">
        <w:rPr>
          <w:color w:val="auto"/>
        </w:rPr>
        <w:t xml:space="preserve">zastoupený </w:t>
      </w:r>
      <w:r w:rsidRPr="00387B00">
        <w:rPr>
          <w:rFonts w:cs="Arial"/>
          <w:color w:val="auto"/>
          <w:szCs w:val="20"/>
        </w:rPr>
        <w:t>[</w:t>
      </w:r>
      <w:r w:rsidR="00387B00" w:rsidRPr="009219DF">
        <w:rPr>
          <w:rFonts w:cs="Arial"/>
          <w:color w:val="auto"/>
          <w:szCs w:val="20"/>
          <w:highlight w:val="yellow"/>
        </w:rPr>
        <w:t>DOPLNIT</w:t>
      </w:r>
      <w:r w:rsidRPr="00387B00">
        <w:rPr>
          <w:rFonts w:cs="Arial"/>
          <w:color w:val="auto"/>
          <w:szCs w:val="20"/>
        </w:rPr>
        <w:t>]</w:t>
      </w:r>
    </w:p>
    <w:p w14:paraId="0FFD5113" w14:textId="77777777" w:rsidR="00DB1335" w:rsidRPr="00387B00" w:rsidRDefault="00260455" w:rsidP="00DB1335">
      <w:pPr>
        <w:pStyle w:val="SubjectSpecification-ContractCzechRadio"/>
        <w:rPr>
          <w:color w:val="auto"/>
        </w:rPr>
      </w:pPr>
      <w:r w:rsidRPr="00387B00">
        <w:rPr>
          <w:color w:val="auto"/>
        </w:rPr>
        <w:t>IČ</w:t>
      </w:r>
      <w:r w:rsidR="00387B00" w:rsidRPr="00387B00">
        <w:rPr>
          <w:color w:val="auto"/>
        </w:rPr>
        <w:t>O</w:t>
      </w:r>
      <w:r w:rsidRPr="00387B00">
        <w:rPr>
          <w:color w:val="auto"/>
        </w:rPr>
        <w:t xml:space="preserve"> 45245053, DIČ CZ45245053</w:t>
      </w:r>
    </w:p>
    <w:p w14:paraId="041BFFAD" w14:textId="77777777" w:rsidR="00DB1335" w:rsidRPr="00387B00" w:rsidRDefault="00260455" w:rsidP="00DB1335">
      <w:pPr>
        <w:pStyle w:val="SubjectSpecification-ContractCzechRadio"/>
        <w:rPr>
          <w:color w:val="auto"/>
        </w:rPr>
      </w:pPr>
      <w:r w:rsidRPr="00387B00">
        <w:rPr>
          <w:color w:val="auto"/>
        </w:rPr>
        <w:t>bankovní spojení: Raiffeisenbank a.s., č</w:t>
      </w:r>
      <w:r w:rsidR="00387B00" w:rsidRPr="00387B00">
        <w:rPr>
          <w:color w:val="auto"/>
        </w:rPr>
        <w:t>íslo</w:t>
      </w:r>
      <w:r w:rsidRPr="00387B00">
        <w:rPr>
          <w:color w:val="auto"/>
        </w:rPr>
        <w:t xml:space="preserve"> ú</w:t>
      </w:r>
      <w:r w:rsidR="00387B00" w:rsidRPr="00387B00">
        <w:rPr>
          <w:color w:val="auto"/>
        </w:rPr>
        <w:t>čtu</w:t>
      </w:r>
      <w:r w:rsidRPr="00387B00">
        <w:rPr>
          <w:color w:val="auto"/>
        </w:rPr>
        <w:t>: 1001040797/5500</w:t>
      </w:r>
    </w:p>
    <w:p w14:paraId="767754DD" w14:textId="77777777" w:rsidR="00036DD0" w:rsidRPr="00C130EE" w:rsidRDefault="00260455" w:rsidP="00036DD0">
      <w:pPr>
        <w:pStyle w:val="SubjectSpecification-ContractCzechRadio"/>
        <w:rPr>
          <w:color w:val="auto"/>
        </w:rPr>
      </w:pPr>
      <w:r w:rsidRPr="00387B00">
        <w:rPr>
          <w:color w:val="auto"/>
        </w:rPr>
        <w:t xml:space="preserve">zástupce pro věcná jednání </w:t>
      </w:r>
      <w:r w:rsidRPr="00387B00">
        <w:rPr>
          <w:color w:val="auto"/>
        </w:rPr>
        <w:tab/>
      </w:r>
      <w:r w:rsidR="00036DD0" w:rsidRPr="00C130EE">
        <w:rPr>
          <w:rFonts w:cs="Arial"/>
          <w:color w:val="auto"/>
          <w:szCs w:val="20"/>
        </w:rPr>
        <w:t>[</w:t>
      </w:r>
      <w:r w:rsidR="00036DD0" w:rsidRPr="00C130EE">
        <w:rPr>
          <w:rFonts w:cs="Arial"/>
          <w:color w:val="auto"/>
          <w:szCs w:val="20"/>
          <w:highlight w:val="yellow"/>
        </w:rPr>
        <w:t>DOPLNIT</w:t>
      </w:r>
      <w:r w:rsidR="00036DD0" w:rsidRPr="00C130EE">
        <w:rPr>
          <w:rFonts w:cs="Arial"/>
          <w:color w:val="auto"/>
          <w:szCs w:val="20"/>
        </w:rPr>
        <w:t>]</w:t>
      </w:r>
    </w:p>
    <w:p w14:paraId="5AFF8B7C" w14:textId="77777777" w:rsidR="00036DD0" w:rsidRPr="00C130EE" w:rsidRDefault="00036DD0" w:rsidP="00036DD0">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tel.: +420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14:paraId="718A3386" w14:textId="1896EECA" w:rsidR="00DB1335" w:rsidRPr="00387B00" w:rsidRDefault="00036DD0" w:rsidP="00036DD0">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e-mail: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]@rozhlas.cz</w:t>
      </w:r>
    </w:p>
    <w:p w14:paraId="5DE798E2" w14:textId="77777777" w:rsidR="00DB1335" w:rsidRPr="00387B00" w:rsidRDefault="00260455" w:rsidP="00DB1335">
      <w:pPr>
        <w:pStyle w:val="SubjectSpecification-ContractCzechRadio"/>
        <w:rPr>
          <w:b/>
          <w:color w:val="auto"/>
        </w:rPr>
      </w:pPr>
      <w:r w:rsidRPr="00387B00">
        <w:rPr>
          <w:color w:val="auto"/>
        </w:rPr>
        <w:t>(dále jen jako „</w:t>
      </w:r>
      <w:r w:rsidRPr="00387B00">
        <w:rPr>
          <w:b/>
          <w:color w:val="auto"/>
        </w:rPr>
        <w:t>kupující</w:t>
      </w:r>
      <w:r w:rsidRPr="00387B00">
        <w:rPr>
          <w:color w:val="auto"/>
        </w:rPr>
        <w:t>“)</w:t>
      </w:r>
    </w:p>
    <w:p w14:paraId="10692D85" w14:textId="77777777" w:rsidR="00FC4F34" w:rsidRDefault="00FC4F34" w:rsidP="00DB1335">
      <w:pPr>
        <w:jc w:val="center"/>
      </w:pPr>
    </w:p>
    <w:p w14:paraId="18E10406" w14:textId="003BC7B5" w:rsidR="00DB1335" w:rsidRPr="00387B00" w:rsidRDefault="00260455" w:rsidP="00DB1335">
      <w:pPr>
        <w:jc w:val="center"/>
      </w:pPr>
      <w:r w:rsidRPr="00387B00">
        <w:t>a</w:t>
      </w:r>
    </w:p>
    <w:p w14:paraId="0B641F91" w14:textId="77777777" w:rsidR="00DB1335" w:rsidRPr="00387B00" w:rsidRDefault="00DB1335" w:rsidP="00DB1335">
      <w:pPr>
        <w:jc w:val="center"/>
      </w:pPr>
    </w:p>
    <w:p w14:paraId="1B1BB8CC" w14:textId="77777777" w:rsidR="00DB1335" w:rsidRPr="00387B00" w:rsidRDefault="00260455" w:rsidP="00DB1335">
      <w:pPr>
        <w:pStyle w:val="SubjectName-ContractCzechRadio"/>
        <w:rPr>
          <w:rFonts w:cs="Arial"/>
          <w:color w:val="auto"/>
          <w:szCs w:val="20"/>
          <w:highlight w:val="yellow"/>
        </w:rPr>
      </w:pPr>
      <w:r w:rsidRPr="00387B00">
        <w:rPr>
          <w:rFonts w:cs="Arial"/>
          <w:color w:val="auto"/>
          <w:szCs w:val="20"/>
        </w:rPr>
        <w:t>[</w:t>
      </w:r>
      <w:r w:rsidRPr="00387B00">
        <w:rPr>
          <w:rFonts w:cs="Arial"/>
          <w:color w:val="auto"/>
          <w:szCs w:val="20"/>
          <w:highlight w:val="yellow"/>
        </w:rPr>
        <w:t>DOPLNIT JMÉNO A PŘÍJMENÍ NEBO FIRMU PRODÁVAJÍCÍHO</w:t>
      </w:r>
      <w:r w:rsidRPr="00E245F5">
        <w:rPr>
          <w:rFonts w:cs="Arial"/>
          <w:color w:val="auto"/>
          <w:szCs w:val="20"/>
        </w:rPr>
        <w:t>]</w:t>
      </w:r>
    </w:p>
    <w:p w14:paraId="118D29A7" w14:textId="77777777" w:rsidR="00DB1335" w:rsidRPr="00387B00" w:rsidRDefault="00260455" w:rsidP="00DB1335">
      <w:pPr>
        <w:pStyle w:val="SubjectSpecification-ContractCzechRadio"/>
        <w:rPr>
          <w:color w:val="auto"/>
          <w:highlight w:val="yellow"/>
        </w:rPr>
      </w:pPr>
      <w:r w:rsidRPr="00387B00">
        <w:rPr>
          <w:rFonts w:cs="Arial"/>
          <w:color w:val="auto"/>
          <w:szCs w:val="20"/>
        </w:rPr>
        <w:t>[</w:t>
      </w:r>
      <w:r w:rsidRPr="00387B00">
        <w:rPr>
          <w:color w:val="auto"/>
          <w:highlight w:val="yellow"/>
        </w:rPr>
        <w:t>DOPLNIT ZÁPIS DO OBCHODNÍHO REJSTŘÍKU ČI JINÉHO REJSTŘÍKU</w:t>
      </w:r>
      <w:r w:rsidRPr="00387B00">
        <w:rPr>
          <w:rFonts w:cs="Arial"/>
          <w:color w:val="auto"/>
          <w:szCs w:val="20"/>
        </w:rPr>
        <w:t>]</w:t>
      </w:r>
    </w:p>
    <w:p w14:paraId="6F83A057" w14:textId="77777777" w:rsidR="00DB1335" w:rsidRPr="00387B00" w:rsidRDefault="00260455" w:rsidP="00DB1335">
      <w:pPr>
        <w:pStyle w:val="SubjectSpecification-ContractCzechRadio"/>
        <w:rPr>
          <w:rFonts w:cs="Arial"/>
          <w:color w:val="auto"/>
          <w:szCs w:val="20"/>
          <w:highlight w:val="yellow"/>
        </w:rPr>
      </w:pPr>
      <w:r w:rsidRPr="00387B00">
        <w:rPr>
          <w:rFonts w:cs="Arial"/>
          <w:color w:val="auto"/>
          <w:szCs w:val="20"/>
        </w:rPr>
        <w:t>[</w:t>
      </w:r>
      <w:r w:rsidRPr="00387B00">
        <w:rPr>
          <w:rFonts w:cs="Arial"/>
          <w:color w:val="auto"/>
          <w:szCs w:val="20"/>
          <w:highlight w:val="yellow"/>
        </w:rPr>
        <w:t>DOPLNIT MÍSTO PODNIKÁNÍ/BYDLIŠTĚ/SÍDLO PRODÁVAJÍCÍHO</w:t>
      </w:r>
      <w:r w:rsidRPr="00387B00">
        <w:rPr>
          <w:rFonts w:cs="Arial"/>
          <w:color w:val="auto"/>
          <w:szCs w:val="20"/>
        </w:rPr>
        <w:t>]</w:t>
      </w:r>
    </w:p>
    <w:p w14:paraId="27AB1E0C" w14:textId="77777777" w:rsidR="00DB1335" w:rsidRPr="00387B00" w:rsidRDefault="00260455" w:rsidP="00DB1335">
      <w:pPr>
        <w:pStyle w:val="SubjectSpecification-ContractCzechRadio"/>
        <w:rPr>
          <w:color w:val="auto"/>
          <w:highlight w:val="yellow"/>
        </w:rPr>
      </w:pPr>
      <w:r w:rsidRPr="00387B00">
        <w:rPr>
          <w:rFonts w:cs="Arial"/>
          <w:color w:val="auto"/>
          <w:szCs w:val="20"/>
        </w:rPr>
        <w:t>[</w:t>
      </w:r>
      <w:r w:rsidRPr="00387B00">
        <w:rPr>
          <w:rFonts w:cs="Arial"/>
          <w:color w:val="auto"/>
          <w:szCs w:val="20"/>
          <w:highlight w:val="yellow"/>
        </w:rPr>
        <w:t>V PŘÍPADĚ PRÁVNICKÉ OSOBY DOPLNIT ZÁSTUPCE</w:t>
      </w:r>
      <w:r w:rsidRPr="00387B00">
        <w:rPr>
          <w:rFonts w:cs="Arial"/>
          <w:color w:val="auto"/>
          <w:szCs w:val="20"/>
        </w:rPr>
        <w:t>]</w:t>
      </w:r>
    </w:p>
    <w:p w14:paraId="6AAC7053" w14:textId="294599B5" w:rsidR="00DB1335" w:rsidRPr="00387B00" w:rsidRDefault="00260455" w:rsidP="00DB1335">
      <w:pPr>
        <w:pStyle w:val="SubjectSpecification-ContractCzechRadio"/>
        <w:rPr>
          <w:rFonts w:cs="Arial"/>
          <w:color w:val="auto"/>
          <w:szCs w:val="20"/>
        </w:rPr>
      </w:pPr>
      <w:r w:rsidRPr="00387B00">
        <w:rPr>
          <w:rFonts w:cs="Arial"/>
          <w:color w:val="auto"/>
          <w:szCs w:val="20"/>
        </w:rPr>
        <w:t>[</w:t>
      </w:r>
      <w:r w:rsidRPr="00387B00">
        <w:rPr>
          <w:rFonts w:cs="Arial"/>
          <w:color w:val="auto"/>
          <w:szCs w:val="20"/>
          <w:highlight w:val="yellow"/>
        </w:rPr>
        <w:t>DOPLNIT RČ nebo IČ</w:t>
      </w:r>
      <w:r w:rsidR="00FC4F34">
        <w:rPr>
          <w:rFonts w:cs="Arial"/>
          <w:color w:val="auto"/>
          <w:szCs w:val="20"/>
          <w:highlight w:val="yellow"/>
        </w:rPr>
        <w:t>O</w:t>
      </w:r>
      <w:r w:rsidRPr="00387B00">
        <w:rPr>
          <w:rFonts w:cs="Arial"/>
          <w:color w:val="auto"/>
          <w:szCs w:val="20"/>
          <w:highlight w:val="yellow"/>
        </w:rPr>
        <w:t xml:space="preserve"> PRODÁVAJÍCÍHO</w:t>
      </w:r>
      <w:r w:rsidRPr="00387B00">
        <w:rPr>
          <w:rFonts w:cs="Arial"/>
          <w:color w:val="auto"/>
          <w:szCs w:val="20"/>
        </w:rPr>
        <w:t>]</w:t>
      </w:r>
    </w:p>
    <w:p w14:paraId="745E024E" w14:textId="77777777" w:rsidR="00DB1335" w:rsidRPr="00387B00" w:rsidRDefault="00260455" w:rsidP="00DB1335">
      <w:pPr>
        <w:pStyle w:val="SubjectSpecification-ContractCzechRadio"/>
        <w:rPr>
          <w:rFonts w:cs="Arial"/>
          <w:color w:val="auto"/>
          <w:szCs w:val="20"/>
        </w:rPr>
      </w:pPr>
      <w:r w:rsidRPr="00387B00">
        <w:rPr>
          <w:rFonts w:cs="Arial"/>
          <w:color w:val="auto"/>
          <w:szCs w:val="20"/>
        </w:rPr>
        <w:t>bankovní spojení: [</w:t>
      </w:r>
      <w:r w:rsidRPr="00387B00">
        <w:rPr>
          <w:rFonts w:cs="Arial"/>
          <w:color w:val="auto"/>
          <w:szCs w:val="20"/>
          <w:highlight w:val="yellow"/>
        </w:rPr>
        <w:t>DOPLNIT</w:t>
      </w:r>
      <w:r w:rsidRPr="00387B00">
        <w:rPr>
          <w:rFonts w:cs="Arial"/>
          <w:color w:val="auto"/>
          <w:szCs w:val="20"/>
        </w:rPr>
        <w:t>], č</w:t>
      </w:r>
      <w:r w:rsidR="00387B00">
        <w:rPr>
          <w:rFonts w:cs="Arial"/>
          <w:color w:val="auto"/>
          <w:szCs w:val="20"/>
        </w:rPr>
        <w:t>íslo</w:t>
      </w:r>
      <w:r w:rsidRPr="00387B00">
        <w:rPr>
          <w:rFonts w:cs="Arial"/>
          <w:color w:val="auto"/>
          <w:szCs w:val="20"/>
        </w:rPr>
        <w:t xml:space="preserve"> ú</w:t>
      </w:r>
      <w:r w:rsidR="00387B00" w:rsidRPr="00387B00">
        <w:rPr>
          <w:rFonts w:cs="Arial"/>
          <w:color w:val="auto"/>
          <w:szCs w:val="20"/>
        </w:rPr>
        <w:t>čtu</w:t>
      </w:r>
      <w:r w:rsidRPr="00387B00">
        <w:rPr>
          <w:rFonts w:cs="Arial"/>
          <w:color w:val="auto"/>
          <w:szCs w:val="20"/>
        </w:rPr>
        <w:t>: [</w:t>
      </w:r>
      <w:r w:rsidRPr="00387B00">
        <w:rPr>
          <w:rFonts w:cs="Arial"/>
          <w:color w:val="auto"/>
          <w:szCs w:val="20"/>
          <w:highlight w:val="yellow"/>
        </w:rPr>
        <w:t>DOPLNIT</w:t>
      </w:r>
      <w:r w:rsidRPr="00387B00">
        <w:rPr>
          <w:rFonts w:cs="Arial"/>
          <w:color w:val="auto"/>
          <w:szCs w:val="20"/>
        </w:rPr>
        <w:t>]</w:t>
      </w:r>
    </w:p>
    <w:p w14:paraId="558B6897" w14:textId="77777777" w:rsidR="00DB1335" w:rsidRPr="00387B00" w:rsidRDefault="00260455" w:rsidP="00DB1335">
      <w:pPr>
        <w:pStyle w:val="SubjectSpecification-ContractCzechRadio"/>
        <w:rPr>
          <w:color w:val="auto"/>
        </w:rPr>
      </w:pPr>
      <w:r w:rsidRPr="00387B00">
        <w:rPr>
          <w:color w:val="auto"/>
        </w:rPr>
        <w:t xml:space="preserve">zástupce pro věcná jednání </w:t>
      </w:r>
      <w:r w:rsidRPr="00387B00">
        <w:rPr>
          <w:color w:val="auto"/>
        </w:rPr>
        <w:tab/>
      </w:r>
      <w:r w:rsidRPr="00387B00">
        <w:rPr>
          <w:rFonts w:cs="Arial"/>
          <w:color w:val="auto"/>
          <w:szCs w:val="20"/>
        </w:rPr>
        <w:t>[</w:t>
      </w:r>
      <w:r w:rsidRPr="00387B00">
        <w:rPr>
          <w:rFonts w:cs="Arial"/>
          <w:color w:val="auto"/>
          <w:szCs w:val="20"/>
          <w:highlight w:val="yellow"/>
        </w:rPr>
        <w:t>DOPLNIT</w:t>
      </w:r>
      <w:r w:rsidRPr="00387B00">
        <w:rPr>
          <w:rFonts w:cs="Arial"/>
          <w:color w:val="auto"/>
          <w:szCs w:val="20"/>
        </w:rPr>
        <w:t>]</w:t>
      </w:r>
    </w:p>
    <w:p w14:paraId="6038453E" w14:textId="77777777" w:rsidR="00DB1335" w:rsidRPr="00387B00" w:rsidRDefault="00260455" w:rsidP="00DB1335">
      <w:pPr>
        <w:pStyle w:val="SubjectSpecification-ContractCzechRadio"/>
        <w:rPr>
          <w:color w:val="auto"/>
        </w:rPr>
      </w:pP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t>tel.: +420</w:t>
      </w:r>
      <w:r w:rsidRPr="00387B00">
        <w:rPr>
          <w:rFonts w:cs="Arial"/>
          <w:color w:val="auto"/>
          <w:szCs w:val="20"/>
        </w:rPr>
        <w:t>[</w:t>
      </w:r>
      <w:r w:rsidRPr="00387B00">
        <w:rPr>
          <w:rFonts w:cs="Arial"/>
          <w:color w:val="auto"/>
          <w:szCs w:val="20"/>
          <w:highlight w:val="yellow"/>
        </w:rPr>
        <w:t>DOPLNIT</w:t>
      </w:r>
      <w:r w:rsidRPr="00E245F5">
        <w:rPr>
          <w:rFonts w:cs="Arial"/>
          <w:color w:val="auto"/>
          <w:szCs w:val="20"/>
        </w:rPr>
        <w:t>]</w:t>
      </w:r>
    </w:p>
    <w:p w14:paraId="69C533F0" w14:textId="77777777" w:rsidR="00DB1335" w:rsidRPr="00387B00" w:rsidRDefault="00260455" w:rsidP="00DB1335">
      <w:pPr>
        <w:pStyle w:val="SubjectSpecification-ContractCzechRadio"/>
        <w:rPr>
          <w:color w:val="auto"/>
        </w:rPr>
      </w:pP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t xml:space="preserve">e-mail: </w:t>
      </w:r>
      <w:r w:rsidRPr="00387B00">
        <w:rPr>
          <w:rFonts w:cs="Arial"/>
          <w:color w:val="auto"/>
          <w:szCs w:val="20"/>
        </w:rPr>
        <w:t>[</w:t>
      </w:r>
      <w:r w:rsidRPr="00387B00">
        <w:rPr>
          <w:rFonts w:cs="Arial"/>
          <w:color w:val="auto"/>
          <w:szCs w:val="20"/>
          <w:highlight w:val="yellow"/>
        </w:rPr>
        <w:t>DOPLNIT</w:t>
      </w:r>
      <w:r w:rsidRPr="00387B00">
        <w:rPr>
          <w:rFonts w:cs="Arial"/>
          <w:color w:val="auto"/>
          <w:szCs w:val="20"/>
        </w:rPr>
        <w:t>]</w:t>
      </w:r>
    </w:p>
    <w:p w14:paraId="4D6664EA" w14:textId="2569CC9B" w:rsidR="00DB1335" w:rsidRPr="00387B00" w:rsidRDefault="00260455" w:rsidP="00DB1335">
      <w:pPr>
        <w:pStyle w:val="SubjectSpecification-ContractCzechRadio"/>
        <w:rPr>
          <w:color w:val="auto"/>
        </w:rPr>
      </w:pPr>
      <w:r w:rsidRPr="00387B00">
        <w:rPr>
          <w:color w:val="auto"/>
        </w:rPr>
        <w:t>(dále jen jako „</w:t>
      </w:r>
      <w:r w:rsidRPr="00387B00">
        <w:rPr>
          <w:b/>
          <w:color w:val="auto"/>
        </w:rPr>
        <w:t>prodávající</w:t>
      </w:r>
      <w:r w:rsidRPr="00387B00">
        <w:rPr>
          <w:color w:val="auto"/>
        </w:rPr>
        <w:t>“)</w:t>
      </w:r>
    </w:p>
    <w:p w14:paraId="6C3A3FF8" w14:textId="77777777" w:rsidR="00DB1335" w:rsidRPr="00387B00" w:rsidRDefault="00DB1335" w:rsidP="00DB1335">
      <w:pPr>
        <w:jc w:val="center"/>
      </w:pPr>
    </w:p>
    <w:p w14:paraId="66FD4EB0" w14:textId="595BAE4E" w:rsidR="00DB1335" w:rsidRPr="00387B00" w:rsidRDefault="00260455" w:rsidP="009219DF">
      <w:pPr>
        <w:jc w:val="center"/>
        <w:rPr>
          <w:b/>
        </w:rPr>
      </w:pPr>
      <w:r w:rsidRPr="00387B00">
        <w:t>uzavírají v souladu s ustanovením § 2079 a násl. zákona č. 89/2012 Sb., občanský zákoník, ve znění pozdějších předpisů (dále jen „</w:t>
      </w:r>
      <w:r w:rsidRPr="00387B00">
        <w:rPr>
          <w:b/>
        </w:rPr>
        <w:t>OZ</w:t>
      </w:r>
      <w:r w:rsidRPr="00387B00">
        <w:t xml:space="preserve">“) </w:t>
      </w:r>
      <w:r w:rsidR="00387B00">
        <w:t xml:space="preserve">v rámci </w:t>
      </w:r>
      <w:r w:rsidR="00036DD0">
        <w:t xml:space="preserve">kategorie č. </w:t>
      </w:r>
      <w:r w:rsidR="00036DD0" w:rsidRPr="00387B00">
        <w:rPr>
          <w:rFonts w:cs="Arial"/>
          <w:szCs w:val="20"/>
        </w:rPr>
        <w:t>[</w:t>
      </w:r>
      <w:r w:rsidR="00036DD0" w:rsidRPr="00387B00">
        <w:rPr>
          <w:rFonts w:cs="Arial"/>
          <w:szCs w:val="20"/>
          <w:highlight w:val="yellow"/>
        </w:rPr>
        <w:t>DOPLNIT</w:t>
      </w:r>
      <w:r w:rsidR="00036DD0" w:rsidRPr="00387B00">
        <w:rPr>
          <w:rFonts w:cs="Arial"/>
          <w:szCs w:val="20"/>
        </w:rPr>
        <w:t>]</w:t>
      </w:r>
      <w:r w:rsidR="00036DD0">
        <w:rPr>
          <w:rFonts w:cs="Arial"/>
          <w:szCs w:val="20"/>
        </w:rPr>
        <w:t xml:space="preserve"> </w:t>
      </w:r>
      <w:r w:rsidR="00387B00">
        <w:t xml:space="preserve">dynamického nákupního systému – veřejné zakázky č. j. </w:t>
      </w:r>
      <w:r w:rsidR="00387B00">
        <w:rPr>
          <w:rFonts w:cs="Arial"/>
          <w:b/>
          <w:szCs w:val="20"/>
        </w:rPr>
        <w:t>VZ1</w:t>
      </w:r>
      <w:r w:rsidR="000D465B">
        <w:rPr>
          <w:rFonts w:cs="Arial"/>
          <w:b/>
          <w:szCs w:val="20"/>
        </w:rPr>
        <w:t>1</w:t>
      </w:r>
      <w:r w:rsidR="00F86565">
        <w:rPr>
          <w:rFonts w:cs="Arial"/>
          <w:b/>
          <w:szCs w:val="20"/>
        </w:rPr>
        <w:t>/</w:t>
      </w:r>
      <w:r w:rsidR="00387B00">
        <w:rPr>
          <w:rFonts w:cs="Arial"/>
          <w:b/>
          <w:szCs w:val="20"/>
        </w:rPr>
        <w:t xml:space="preserve">2023 </w:t>
      </w:r>
      <w:r w:rsidR="00387B00" w:rsidRPr="00D640B8">
        <w:rPr>
          <w:rFonts w:cs="Arial"/>
          <w:szCs w:val="20"/>
        </w:rPr>
        <w:t>s názvem</w:t>
      </w:r>
      <w:r w:rsidR="000D465B">
        <w:rPr>
          <w:rFonts w:cs="Arial"/>
          <w:b/>
          <w:szCs w:val="20"/>
        </w:rPr>
        <w:t xml:space="preserve"> DNS – Kancelářské a hygienické potřeby</w:t>
      </w:r>
      <w:r w:rsidR="00387B00">
        <w:rPr>
          <w:rFonts w:cs="Arial"/>
          <w:b/>
          <w:szCs w:val="20"/>
        </w:rPr>
        <w:t xml:space="preserve"> </w:t>
      </w:r>
      <w:r w:rsidR="00387B00" w:rsidRPr="00D640B8">
        <w:rPr>
          <w:rFonts w:cs="Arial"/>
          <w:szCs w:val="20"/>
        </w:rPr>
        <w:t>(dále jen jako „</w:t>
      </w:r>
      <w:r w:rsidR="00387B00" w:rsidRPr="00D938A0">
        <w:rPr>
          <w:rFonts w:cs="Arial"/>
          <w:b/>
          <w:szCs w:val="20"/>
        </w:rPr>
        <w:t>veřejná zakázka</w:t>
      </w:r>
      <w:r w:rsidR="00387B00" w:rsidRPr="00D640B8">
        <w:rPr>
          <w:rFonts w:cs="Arial"/>
          <w:szCs w:val="20"/>
        </w:rPr>
        <w:t>“)</w:t>
      </w:r>
      <w:r w:rsidR="00902FF8">
        <w:rPr>
          <w:rFonts w:cs="Arial"/>
          <w:szCs w:val="20"/>
        </w:rPr>
        <w:t xml:space="preserve">, </w:t>
      </w:r>
      <w:r w:rsidR="00902FF8" w:rsidRPr="00902FF8">
        <w:rPr>
          <w:rFonts w:cs="Arial"/>
          <w:b/>
          <w:szCs w:val="20"/>
        </w:rPr>
        <w:t>minitendr č. [</w:t>
      </w:r>
      <w:r w:rsidR="00902FF8" w:rsidRPr="00902FF8">
        <w:rPr>
          <w:rFonts w:cs="Arial"/>
          <w:b/>
          <w:szCs w:val="20"/>
          <w:highlight w:val="yellow"/>
        </w:rPr>
        <w:t>DOPLNIT</w:t>
      </w:r>
      <w:r w:rsidR="00902FF8" w:rsidRPr="00902FF8">
        <w:rPr>
          <w:rFonts w:cs="Arial"/>
          <w:b/>
          <w:szCs w:val="20"/>
        </w:rPr>
        <w:t>]</w:t>
      </w:r>
      <w:r w:rsidR="00902FF8">
        <w:rPr>
          <w:rFonts w:cs="Arial"/>
          <w:szCs w:val="20"/>
        </w:rPr>
        <w:t xml:space="preserve">, </w:t>
      </w:r>
      <w:r w:rsidR="000D465B">
        <w:t xml:space="preserve">tuto </w:t>
      </w:r>
      <w:r w:rsidRPr="00387B00">
        <w:t>kupní smlouvu (dále jen jako „</w:t>
      </w:r>
      <w:r w:rsidRPr="00387B00">
        <w:rPr>
          <w:b/>
        </w:rPr>
        <w:t>smlouva</w:t>
      </w:r>
      <w:r w:rsidRPr="00387B00">
        <w:t>“)</w:t>
      </w:r>
      <w:r w:rsidR="00902FF8">
        <w:t>.</w:t>
      </w:r>
    </w:p>
    <w:p w14:paraId="1EC090C1" w14:textId="77777777" w:rsidR="00DB1335" w:rsidRPr="000F4A6E" w:rsidRDefault="00260455" w:rsidP="00DB1335">
      <w:pPr>
        <w:pStyle w:val="Heading-Number-ContractCzechRadio"/>
        <w:numPr>
          <w:ilvl w:val="0"/>
          <w:numId w:val="28"/>
        </w:numPr>
      </w:pPr>
      <w:r w:rsidRPr="000F4A6E">
        <w:t>Předmět smlouvy</w:t>
      </w:r>
    </w:p>
    <w:p w14:paraId="5C7DF548" w14:textId="74094078" w:rsidR="00DB1335" w:rsidRPr="00387B00" w:rsidRDefault="00260455" w:rsidP="00DB1335">
      <w:pPr>
        <w:pStyle w:val="ListNumber-ContractCzechRadio"/>
        <w:jc w:val="both"/>
      </w:pPr>
      <w:r w:rsidRPr="00387B00">
        <w:t xml:space="preserve">Předmětem této smlouvy je povinnost prodávajícího odevzdat kupujícímu věci, které jsou předmětem koupě, a to </w:t>
      </w:r>
      <w:r w:rsidR="00036DD0" w:rsidRPr="00387B00">
        <w:rPr>
          <w:rFonts w:cs="Arial"/>
          <w:szCs w:val="20"/>
        </w:rPr>
        <w:t>[</w:t>
      </w:r>
      <w:r w:rsidR="00036DD0" w:rsidRPr="00387B00">
        <w:rPr>
          <w:rFonts w:cs="Arial"/>
          <w:szCs w:val="20"/>
          <w:highlight w:val="yellow"/>
        </w:rPr>
        <w:t>DOPLNIT</w:t>
      </w:r>
      <w:r w:rsidR="00036DD0" w:rsidRPr="00387B00">
        <w:rPr>
          <w:rFonts w:cs="Arial"/>
          <w:szCs w:val="20"/>
        </w:rPr>
        <w:t>]</w:t>
      </w:r>
      <w:r w:rsidRPr="00387B00">
        <w:rPr>
          <w:rFonts w:cs="Arial"/>
          <w:b/>
          <w:szCs w:val="20"/>
        </w:rPr>
        <w:t xml:space="preserve"> </w:t>
      </w:r>
      <w:r w:rsidRPr="00387B00">
        <w:rPr>
          <w:rFonts w:cs="Arial"/>
          <w:szCs w:val="20"/>
        </w:rPr>
        <w:t>blíže specifikovan</w:t>
      </w:r>
      <w:r w:rsidR="003C3086">
        <w:rPr>
          <w:rFonts w:cs="Arial"/>
          <w:szCs w:val="20"/>
        </w:rPr>
        <w:t>ý</w:t>
      </w:r>
      <w:r w:rsidRPr="00387B00">
        <w:rPr>
          <w:rFonts w:cs="Arial"/>
          <w:szCs w:val="20"/>
        </w:rPr>
        <w:t xml:space="preserve"> v příloze této smlouvy </w:t>
      </w:r>
      <w:r w:rsidRPr="00387B00">
        <w:t>(dále také jako „</w:t>
      </w:r>
      <w:r w:rsidRPr="00387B00">
        <w:rPr>
          <w:b/>
        </w:rPr>
        <w:t>zboží</w:t>
      </w:r>
      <w:r w:rsidRPr="00387B00">
        <w:t xml:space="preserve">“) a umožnit kupujícímu nabýt vlastnické právo ke zboží na straně jedné a povinnost kupujícího zboží převzít a zaplatit prodávajícímu kupní cenu na straně druhé, to vše dle podmínek stanovených </w:t>
      </w:r>
      <w:r w:rsidR="00387B00">
        <w:t>touto smlouvou</w:t>
      </w:r>
      <w:r w:rsidRPr="00387B00">
        <w:t xml:space="preserve">. </w:t>
      </w:r>
    </w:p>
    <w:p w14:paraId="6028951F" w14:textId="29238361" w:rsidR="00DB1335" w:rsidRDefault="00387B00" w:rsidP="00DB1335">
      <w:pPr>
        <w:pStyle w:val="ListNumber-ContractCzechRadio"/>
        <w:jc w:val="both"/>
      </w:pPr>
      <w:r>
        <w:t>Součástí povinnosti prodávajícího dle této smlouvy je i povinnost dodat společně se zbožím veškeré příslušenství a dokumentaci ke zboží potřebné pro jeho řádné užívání.</w:t>
      </w:r>
    </w:p>
    <w:p w14:paraId="5273E64C" w14:textId="7F721D1E" w:rsidR="00036DD0" w:rsidRPr="00387B00" w:rsidRDefault="00036DD0" w:rsidP="00DB1335">
      <w:pPr>
        <w:pStyle w:val="ListNumber-ContractCzechRadio"/>
        <w:jc w:val="both"/>
      </w:pPr>
      <w:r w:rsidRPr="00C130EE">
        <w:t xml:space="preserve">Prodávající se zavazuje, že zboží </w:t>
      </w:r>
      <w:r>
        <w:t xml:space="preserve">dodané </w:t>
      </w:r>
      <w:r w:rsidRPr="00C130EE">
        <w:t xml:space="preserve">dle této </w:t>
      </w:r>
      <w:r>
        <w:t>smlouvy</w:t>
      </w:r>
      <w:r w:rsidRPr="00C130EE">
        <w:t xml:space="preserve"> splňuj</w:t>
      </w:r>
      <w:r>
        <w:t>e</w:t>
      </w:r>
      <w:r w:rsidRPr="00C130EE">
        <w:t xml:space="preserve"> podmínku náhradního plnění ve smyslu dle § 81 odst. 2, písm. b) zákona č. 435/2004 Sb., </w:t>
      </w:r>
      <w:r>
        <w:br/>
      </w:r>
      <w:r w:rsidRPr="00C130EE">
        <w:t xml:space="preserve">o zaměstnanosti ve znění pozdějších předpisů, nahrazující zaměstnávání osob ZP. </w:t>
      </w:r>
      <w:r>
        <w:t>F</w:t>
      </w:r>
      <w:r w:rsidRPr="00C130EE">
        <w:t>aktur</w:t>
      </w:r>
      <w:r>
        <w:t>a</w:t>
      </w:r>
      <w:r w:rsidRPr="00C130EE">
        <w:t xml:space="preserve"> musí být vystaven</w:t>
      </w:r>
      <w:r>
        <w:t>a</w:t>
      </w:r>
      <w:r w:rsidRPr="00C130EE">
        <w:t xml:space="preserve"> v režimu náhradního plnění.</w:t>
      </w:r>
    </w:p>
    <w:p w14:paraId="0FEDB0F6" w14:textId="77777777" w:rsidR="00DB1335" w:rsidRPr="006D0812" w:rsidRDefault="00260455" w:rsidP="00DB1335">
      <w:pPr>
        <w:pStyle w:val="Heading-Number-ContractCzechRadio"/>
      </w:pPr>
      <w:r w:rsidRPr="006D0812">
        <w:lastRenderedPageBreak/>
        <w:t>Místo a doba plnění</w:t>
      </w:r>
    </w:p>
    <w:p w14:paraId="27E384B0" w14:textId="23BBF43F" w:rsidR="00DB1335" w:rsidRDefault="00260455" w:rsidP="00387B00">
      <w:pPr>
        <w:pStyle w:val="ListNumber-ContractCzechRadio"/>
        <w:spacing w:after="0" w:line="240" w:lineRule="auto"/>
        <w:jc w:val="both"/>
        <w:rPr>
          <w:rFonts w:cs="Arial"/>
          <w:szCs w:val="20"/>
        </w:rPr>
      </w:pPr>
      <w:r w:rsidRPr="006D0812">
        <w:t xml:space="preserve">Místem plnění a odevzdání </w:t>
      </w:r>
      <w:r w:rsidRPr="000F4A6E">
        <w:t>zboží je</w:t>
      </w:r>
      <w:r>
        <w:t>:</w:t>
      </w:r>
      <w:r w:rsidRPr="000F4A6E">
        <w:t xml:space="preserve"> </w:t>
      </w:r>
      <w:r w:rsidR="00387B00" w:rsidRPr="00366797">
        <w:rPr>
          <w:rFonts w:cs="Arial"/>
          <w:b/>
          <w:szCs w:val="20"/>
        </w:rPr>
        <w:t>[</w:t>
      </w:r>
      <w:r w:rsidR="00387B00" w:rsidRPr="00032F89">
        <w:rPr>
          <w:rFonts w:cs="Arial"/>
          <w:b/>
          <w:szCs w:val="20"/>
          <w:highlight w:val="yellow"/>
        </w:rPr>
        <w:t>DOPLNIT</w:t>
      </w:r>
      <w:r w:rsidR="00387B00" w:rsidRPr="00366797">
        <w:rPr>
          <w:rFonts w:cs="Arial"/>
          <w:b/>
          <w:szCs w:val="20"/>
        </w:rPr>
        <w:t>]</w:t>
      </w:r>
      <w:r w:rsidR="00387B00">
        <w:rPr>
          <w:rFonts w:cs="Arial"/>
          <w:szCs w:val="20"/>
        </w:rPr>
        <w:t>.</w:t>
      </w:r>
    </w:p>
    <w:p w14:paraId="5E6629BB" w14:textId="77777777" w:rsidR="00DB1335" w:rsidRPr="000F4A6E" w:rsidRDefault="00DB1335" w:rsidP="00DB1335">
      <w:pPr>
        <w:pStyle w:val="ListNumber-ContractCzechRadio"/>
        <w:numPr>
          <w:ilvl w:val="0"/>
          <w:numId w:val="0"/>
        </w:numPr>
        <w:spacing w:after="0" w:line="240" w:lineRule="auto"/>
        <w:ind w:left="312"/>
      </w:pPr>
    </w:p>
    <w:p w14:paraId="105BC3F4" w14:textId="215C0EA5" w:rsidR="00DB1335" w:rsidRPr="000F4A6E" w:rsidRDefault="00260455" w:rsidP="00DB1335">
      <w:pPr>
        <w:pStyle w:val="ListNumber-ContractCzechRadio"/>
        <w:jc w:val="both"/>
      </w:pPr>
      <w:r w:rsidRPr="000F4A6E">
        <w:t xml:space="preserve">Prodávající se zavazuje odevzdat zboží v místě plnění na vlastní náklad </w:t>
      </w:r>
      <w:r w:rsidR="00CA3428" w:rsidRPr="00032F89">
        <w:t>do</w:t>
      </w:r>
      <w:r w:rsidR="00CA3428" w:rsidRPr="00032F89">
        <w:rPr>
          <w:rFonts w:cs="Arial"/>
          <w:szCs w:val="20"/>
        </w:rPr>
        <w:t xml:space="preserve">: </w:t>
      </w:r>
      <w:r w:rsidR="00CA3428" w:rsidRPr="00366797">
        <w:rPr>
          <w:rFonts w:cs="Arial"/>
          <w:b/>
          <w:szCs w:val="20"/>
        </w:rPr>
        <w:t>[</w:t>
      </w:r>
      <w:r w:rsidR="00CA3428" w:rsidRPr="00AB1086">
        <w:rPr>
          <w:rFonts w:cs="Arial"/>
          <w:b/>
          <w:szCs w:val="20"/>
          <w:highlight w:val="yellow"/>
        </w:rPr>
        <w:t>DOPLNIT</w:t>
      </w:r>
      <w:r w:rsidR="00CA3428" w:rsidRPr="00366797">
        <w:rPr>
          <w:rFonts w:cs="Arial"/>
          <w:b/>
          <w:szCs w:val="20"/>
        </w:rPr>
        <w:t>]</w:t>
      </w:r>
      <w:r w:rsidRPr="00CA3428">
        <w:rPr>
          <w:rFonts w:cs="Arial"/>
          <w:szCs w:val="20"/>
        </w:rPr>
        <w:t>.</w:t>
      </w:r>
      <w:r w:rsidRPr="000F4A6E">
        <w:rPr>
          <w:rFonts w:cs="Arial"/>
          <w:szCs w:val="20"/>
        </w:rPr>
        <w:t xml:space="preserve"> </w:t>
      </w:r>
      <w:r w:rsidRPr="000F4A6E">
        <w:t xml:space="preserve">Prodávající je povinen místo a dobu odevzdání zboží oznámit </w:t>
      </w:r>
      <w:r w:rsidR="00A464D0">
        <w:t xml:space="preserve">osobám určeným kupujícím </w:t>
      </w:r>
      <w:r w:rsidRPr="000F4A6E">
        <w:t xml:space="preserve">nejméně tři pracovní dny předem na e-mail uvedený v hlavičce této smlouvy. </w:t>
      </w:r>
    </w:p>
    <w:p w14:paraId="2B791307" w14:textId="77777777" w:rsidR="00DB1335" w:rsidRPr="000F4A6E" w:rsidRDefault="00260455" w:rsidP="00DB1335">
      <w:pPr>
        <w:pStyle w:val="Heading-Number-ContractCzechRadio"/>
      </w:pPr>
      <w:r w:rsidRPr="000F4A6E">
        <w:t xml:space="preserve">Cena zboží </w:t>
      </w:r>
    </w:p>
    <w:p w14:paraId="5EDBAD89" w14:textId="353DCA67" w:rsidR="00DB1335" w:rsidRDefault="00CA3428" w:rsidP="00DB1335">
      <w:pPr>
        <w:pStyle w:val="ListNumber-ContractCzechRadio"/>
        <w:jc w:val="both"/>
      </w:pPr>
      <w:r w:rsidRPr="006D0812">
        <w:t>C</w:t>
      </w:r>
      <w:r>
        <w:t>elková c</w:t>
      </w:r>
      <w:r w:rsidRPr="006D0812">
        <w:t xml:space="preserve">ena zboží je </w:t>
      </w:r>
      <w:r>
        <w:t xml:space="preserve">dána nabídkou prodávajícího ve veřejné zakázce </w:t>
      </w:r>
      <w:r w:rsidRPr="006D0812">
        <w:t>a</w:t>
      </w:r>
      <w:r>
        <w:t> </w:t>
      </w:r>
      <w:r w:rsidRPr="006D0812">
        <w:t xml:space="preserve">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7905AF">
        <w:rPr>
          <w:b/>
        </w:rPr>
        <w:t>Kč</w:t>
      </w:r>
      <w:r w:rsidRPr="007905AF">
        <w:t xml:space="preserve"> </w:t>
      </w:r>
      <w:r w:rsidRPr="006D0812">
        <w:t>(slovy</w:t>
      </w:r>
      <w:r w:rsidRPr="00E42158">
        <w:t xml:space="preserve">: </w:t>
      </w:r>
      <w:r w:rsidRPr="00E42158">
        <w:rPr>
          <w:rFonts w:cs="Arial"/>
          <w:szCs w:val="20"/>
        </w:rPr>
        <w:t>[</w:t>
      </w:r>
      <w:r w:rsidRPr="00E42158">
        <w:rPr>
          <w:rFonts w:cs="Arial"/>
          <w:szCs w:val="20"/>
          <w:highlight w:val="yellow"/>
        </w:rPr>
        <w:t>DOPLNIT</w:t>
      </w:r>
      <w:r w:rsidRPr="00E42158">
        <w:rPr>
          <w:rFonts w:cs="Arial"/>
          <w:szCs w:val="20"/>
        </w:rPr>
        <w:t xml:space="preserve">] </w:t>
      </w:r>
      <w:r w:rsidRPr="00E42158">
        <w:t>korun českých)</w:t>
      </w:r>
      <w:r w:rsidRPr="00D640B8">
        <w:rPr>
          <w:b/>
        </w:rPr>
        <w:t xml:space="preserve"> bez DPH</w:t>
      </w:r>
      <w:r w:rsidRPr="00E42158">
        <w:t xml:space="preserve">. </w:t>
      </w:r>
      <w:r>
        <w:t>K ceně bude přičtena DPH v souladu se</w:t>
      </w:r>
      <w:r w:rsidRPr="007A0E70">
        <w:t xml:space="preserve"> zákon</w:t>
      </w:r>
      <w:r>
        <w:t>em</w:t>
      </w:r>
      <w:r w:rsidRPr="007A0E70">
        <w:t xml:space="preserve"> č. 235/2004 Sb., o </w:t>
      </w:r>
      <w:r>
        <w:t>dani z přidané hodnoty, ve znění pozdějších předpisů (dále jen „</w:t>
      </w:r>
      <w:r w:rsidRPr="00E02CC8">
        <w:rPr>
          <w:b/>
        </w:rPr>
        <w:t>ZDPH</w:t>
      </w:r>
      <w:r>
        <w:t>“)</w:t>
      </w:r>
      <w:r w:rsidRPr="007A0E70">
        <w:t>.</w:t>
      </w:r>
      <w:r w:rsidRPr="00E42158">
        <w:t xml:space="preserve"> Rozpis ceny je uveden v příloze této smlouvy.</w:t>
      </w:r>
    </w:p>
    <w:p w14:paraId="2C9D513D" w14:textId="523635CD" w:rsidR="00CA3428" w:rsidRDefault="00CA3428" w:rsidP="00CA3428">
      <w:pPr>
        <w:pStyle w:val="ListNumber-ContractCzechRadio"/>
        <w:jc w:val="both"/>
      </w:pPr>
      <w:r w:rsidRPr="006D0812">
        <w:t>Ce</w:t>
      </w:r>
      <w:r>
        <w:t>na</w:t>
      </w:r>
      <w:r w:rsidRPr="006D0812">
        <w:t xml:space="preserve"> dle předchozího odstavce je konečná a zahrnuje veškeré náklady prodávajícího související s odevzdáním zboží dle této smlouvy (např. doprava zboží do místa odevzdání, zabalení zboží</w:t>
      </w:r>
      <w:r>
        <w:t>, cla a jiné poplatky, a další náklady nezbytné k řádnému splnění této smlouvy</w:t>
      </w:r>
      <w:r w:rsidRPr="006D0812">
        <w:t>).</w:t>
      </w:r>
      <w:r>
        <w:t xml:space="preserve"> Kupující neposkytuje prodávajícímu jakékoliv zálohy.</w:t>
      </w:r>
    </w:p>
    <w:p w14:paraId="2AB76B47" w14:textId="0B6DC699" w:rsidR="00192286" w:rsidRDefault="00192286" w:rsidP="00A1084E">
      <w:pPr>
        <w:pStyle w:val="ListNumber-ContractCzechRadio"/>
        <w:jc w:val="both"/>
      </w:pPr>
      <w:r w:rsidRPr="006D0812">
        <w:t xml:space="preserve">Úhrada ceny bude provedena </w:t>
      </w:r>
      <w:r>
        <w:t xml:space="preserve">kupujícím </w:t>
      </w:r>
      <w:r w:rsidRPr="006D0812">
        <w:t xml:space="preserve">po odevzdání zboží </w:t>
      </w:r>
      <w:r>
        <w:t xml:space="preserve">kupujícímu </w:t>
      </w:r>
      <w:r w:rsidRPr="006D0812">
        <w:t>na základě daňového dokladu (</w:t>
      </w:r>
      <w:r>
        <w:t>dále jen „</w:t>
      </w:r>
      <w:r w:rsidRPr="00EC46CE">
        <w:rPr>
          <w:b/>
        </w:rPr>
        <w:t>faktura</w:t>
      </w:r>
      <w:r>
        <w:t>“</w:t>
      </w:r>
      <w:r w:rsidRPr="006D0812">
        <w:t>). Prodávající má právo na zaplacení ceny okamžikem řádného splnění svého závazku, tedy okamžikem odevzdání veškerého zboží kupujícímu dle této smlouvy.</w:t>
      </w:r>
      <w:r w:rsidRPr="00192286">
        <w:t xml:space="preserve"> </w:t>
      </w:r>
    </w:p>
    <w:p w14:paraId="4F01A856" w14:textId="77777777" w:rsidR="00CA3428" w:rsidRDefault="00CA3428" w:rsidP="00CA3428">
      <w:pPr>
        <w:pStyle w:val="ListNumber-ContractCzechRadio"/>
        <w:jc w:val="both"/>
      </w:pPr>
      <w:r>
        <w:t xml:space="preserve">Splatnost faktury činí 24 dnů od data jejího vystavení prodávajícím za předpokladu jejího doručení kupujícímu do 3 dnů od data vystavení. V případě pozdějšího doručení faktury činí lhůta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Pr="00BC1D89">
        <w:t>.</w:t>
      </w:r>
    </w:p>
    <w:p w14:paraId="0DA3DDE3" w14:textId="0D68A444" w:rsidR="00CA3428" w:rsidRPr="006D0812" w:rsidRDefault="00CA3428" w:rsidP="00CA3428">
      <w:pPr>
        <w:pStyle w:val="ListNumber-ContractCzechRadio"/>
        <w:jc w:val="both"/>
      </w:pPr>
      <w:r w:rsidRPr="006D0812">
        <w:t xml:space="preserve">Faktura musí mít veškeré náležitosti dle platných právních předpisů a její </w:t>
      </w:r>
      <w:r>
        <w:t>přílohou</w:t>
      </w:r>
      <w:r w:rsidRPr="006D0812">
        <w:t xml:space="preserve"> musí být kopie protokolu o odevzdání </w:t>
      </w:r>
      <w:r>
        <w:t>potvrzeného</w:t>
      </w:r>
      <w:r w:rsidRPr="006D0812">
        <w:t xml:space="preserve"> </w:t>
      </w:r>
      <w:r>
        <w:t>oprávněnými</w:t>
      </w:r>
      <w:r w:rsidRPr="006D0812">
        <w:t xml:space="preserve"> </w:t>
      </w:r>
      <w:r>
        <w:t xml:space="preserve">zástupci </w:t>
      </w:r>
      <w:r w:rsidRPr="006D0812">
        <w:t>smluvní</w:t>
      </w:r>
      <w:r>
        <w:t>ch</w:t>
      </w:r>
      <w:r w:rsidRPr="006D0812">
        <w:t xml:space="preserve"> stran. </w:t>
      </w:r>
      <w:r w:rsidR="00EC46CE">
        <w:t>Faktura musí rovněž obsahovat rozpis zboží podle regionů kupujícího, pro které bylo odevzdané zboží určeno, přičemž tento rozpis</w:t>
      </w:r>
      <w:bookmarkStart w:id="0" w:name="_GoBack"/>
      <w:bookmarkEnd w:id="0"/>
      <w:r w:rsidR="00EC46CE">
        <w:t xml:space="preserve"> je uveden v příloze této smlouvy anebo bude dodán kupujícím.</w:t>
      </w:r>
      <w:r w:rsidR="00EC46CE">
        <w:t xml:space="preserve"> </w:t>
      </w:r>
      <w:r w:rsidRPr="006D0812">
        <w:t xml:space="preserve">V případě, že faktura neobsahuje tyto náležitosti nebo obsahuje nesprávné údaje, je kupující oprávněn fakturu vrátit prodávajícímu a ten je povinen vystavit fakturu novou nebo ji opravit. Po tuto dobu </w:t>
      </w:r>
      <w:r>
        <w:t>lhůta</w:t>
      </w:r>
      <w:r w:rsidRPr="006D0812">
        <w:t xml:space="preserve"> splatnosti neběží a začíná plynout </w:t>
      </w:r>
      <w:r>
        <w:t>od počátku</w:t>
      </w:r>
      <w:r w:rsidRPr="006D0812">
        <w:t xml:space="preserve"> okamžikem doručení nové nebo opravené faktury</w:t>
      </w:r>
      <w:r>
        <w:t xml:space="preserve"> kupujícímu</w:t>
      </w:r>
      <w:r w:rsidRPr="006D0812">
        <w:t>.</w:t>
      </w:r>
    </w:p>
    <w:p w14:paraId="6283FD7E" w14:textId="123413BE" w:rsidR="00DB1335" w:rsidRPr="006D0812" w:rsidRDefault="00CA3428" w:rsidP="00CA3428">
      <w:pPr>
        <w:pStyle w:val="ListNumber-ContractCzechRadio"/>
        <w:jc w:val="both"/>
      </w:pPr>
      <w:r>
        <w:t>Prodávající jako p</w:t>
      </w:r>
      <w:r w:rsidRPr="006D0812">
        <w:t xml:space="preserve">oskytovatel zdanitelného plnění prohlašuje, že není v souladu s § 106a </w:t>
      </w:r>
      <w:r>
        <w:t>ZDPH,</w:t>
      </w:r>
      <w:r w:rsidRPr="006D0812">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CA0B52B" w14:textId="77777777" w:rsidR="00CA3428" w:rsidRPr="006D0812" w:rsidRDefault="00CA3428" w:rsidP="00CA3428">
      <w:pPr>
        <w:pStyle w:val="Heading-Number-ContractCzechRadio"/>
      </w:pPr>
      <w:r w:rsidRPr="006D0812">
        <w:lastRenderedPageBreak/>
        <w:t>Odevzdání a převzetí zboží</w:t>
      </w:r>
    </w:p>
    <w:p w14:paraId="3C533020" w14:textId="77777777" w:rsidR="00CA3428" w:rsidRDefault="00CA3428" w:rsidP="00CA3428">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Pr="00B37F25">
        <w:t xml:space="preserve"> </w:t>
      </w:r>
      <w:r>
        <w:t>Rozhodující je podpis protokolu o odevzdání bez vad a nedodělků oprávněnými zástupci obou smluvních stran.</w:t>
      </w:r>
    </w:p>
    <w:p w14:paraId="5E6A1F0E" w14:textId="77777777" w:rsidR="00CA3428" w:rsidRPr="006D0812" w:rsidRDefault="00CA3428" w:rsidP="00CA3428">
      <w:pPr>
        <w:pStyle w:val="ListNumber-ContractCzechRadio"/>
        <w:jc w:val="both"/>
      </w:pPr>
      <w:r w:rsidRPr="006D0812">
        <w:t>Odevzdáním zboží je současné splnění následujících podmínek</w:t>
      </w:r>
      <w:r>
        <w:t>;</w:t>
      </w:r>
      <w:r w:rsidRPr="006D0812">
        <w:t xml:space="preserve"> </w:t>
      </w:r>
    </w:p>
    <w:p w14:paraId="2836375A" w14:textId="77777777" w:rsidR="00CA3428" w:rsidRPr="006D0812" w:rsidRDefault="00CA3428" w:rsidP="00CA3428">
      <w:pPr>
        <w:pStyle w:val="ListLetter-ContractCzechRadio"/>
        <w:jc w:val="both"/>
      </w:pPr>
      <w:r w:rsidRPr="006D0812">
        <w:t>umožnění kupujícímu nakládat se zbožím v místě plnění podle této smlouvy;</w:t>
      </w:r>
    </w:p>
    <w:p w14:paraId="42F63450" w14:textId="77777777" w:rsidR="00CA3428" w:rsidRPr="006D0812" w:rsidRDefault="00CA3428" w:rsidP="00CA3428">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7A41B8E0" w14:textId="77777777" w:rsidR="00CA3428" w:rsidRPr="006D0812" w:rsidRDefault="00CA3428" w:rsidP="00CA3428">
      <w:pPr>
        <w:pStyle w:val="ListLetter-ContractCzechRadio"/>
        <w:jc w:val="both"/>
      </w:pPr>
      <w:r>
        <w:t xml:space="preserve">podpis </w:t>
      </w:r>
      <w:r w:rsidRPr="006D0812">
        <w:t>protokolu o odevzdání</w:t>
      </w:r>
      <w:r>
        <w:t xml:space="preserve"> oběma smluvními stranami.</w:t>
      </w:r>
    </w:p>
    <w:p w14:paraId="465E6515" w14:textId="77777777" w:rsidR="00CA3428" w:rsidRPr="006D0812" w:rsidRDefault="00CA3428" w:rsidP="00CA3428">
      <w:pPr>
        <w:pStyle w:val="Heading-Number-ContractCzechRadio"/>
      </w:pPr>
      <w:r w:rsidRPr="006D0812">
        <w:t>Vlastnické právo, přechod nebezpečí škody</w:t>
      </w:r>
    </w:p>
    <w:p w14:paraId="2E58AC46" w14:textId="77777777" w:rsidR="00CA3428" w:rsidRPr="006D0812" w:rsidRDefault="00CA3428" w:rsidP="00CA3428">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této smlouvy nebo jiné prokazatelně </w:t>
      </w:r>
      <w:r>
        <w:t xml:space="preserve">kupujícím </w:t>
      </w:r>
      <w:r w:rsidRPr="006D0812">
        <w:t xml:space="preserve">pověřené osobě). </w:t>
      </w:r>
    </w:p>
    <w:p w14:paraId="1AD5C483" w14:textId="77777777" w:rsidR="00CA3428" w:rsidRPr="006D0812" w:rsidRDefault="00CA3428" w:rsidP="00CA3428">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 článku smlouvy</w:t>
      </w:r>
      <w:r w:rsidRPr="006D0812">
        <w:t>.</w:t>
      </w:r>
    </w:p>
    <w:p w14:paraId="15E08938" w14:textId="77777777" w:rsidR="00CA3428" w:rsidRPr="006D0812" w:rsidRDefault="00CA3428" w:rsidP="00CA3428">
      <w:pPr>
        <w:pStyle w:val="Heading-Number-ContractCzechRadio"/>
      </w:pPr>
      <w:r w:rsidRPr="000B7CB2">
        <w:t xml:space="preserve">Záruka za jakost </w:t>
      </w:r>
      <w:r>
        <w:t>a odpovědnost za vady</w:t>
      </w:r>
    </w:p>
    <w:p w14:paraId="61FCE296" w14:textId="77777777" w:rsidR="00CA3428" w:rsidRPr="006D0812" w:rsidRDefault="00CA3428" w:rsidP="00CA3428">
      <w:pPr>
        <w:pStyle w:val="ListNumber-ContractCzechRadio"/>
        <w:jc w:val="both"/>
      </w:pPr>
      <w:r w:rsidRPr="006D0812">
        <w:t xml:space="preserve">Prodávající prohlašuje, že zboží odevzdané </w:t>
      </w:r>
      <w:r>
        <w:t xml:space="preserve">dle této smlouvy </w:t>
      </w:r>
      <w:r w:rsidRPr="000B7CB2">
        <w:t>(včetně jeho jednotlivých součástek a veškerého příslušenství)</w:t>
      </w:r>
      <w:r>
        <w:t xml:space="preserve"> </w:t>
      </w:r>
      <w:r w:rsidRPr="006D0812">
        <w:t>je nové, nepoužívané, bez faktických a právních vad a odpovídá této smlouvě a platným právním předpisům.</w:t>
      </w:r>
    </w:p>
    <w:p w14:paraId="3D8D8C01" w14:textId="77777777" w:rsidR="00CA3428" w:rsidRPr="006D0812" w:rsidRDefault="00CA3428" w:rsidP="00CA3428">
      <w:pPr>
        <w:pStyle w:val="ListNumber-ContractCzechRadio"/>
        <w:jc w:val="both"/>
      </w:pPr>
      <w:r w:rsidRPr="006D0812">
        <w:t>Prodávající poskytuje na zboží záruku za jakost v </w:t>
      </w:r>
      <w:r w:rsidRPr="00E42158">
        <w:t xml:space="preserve">délce </w:t>
      </w:r>
      <w:r>
        <w:rPr>
          <w:rFonts w:cs="Arial"/>
          <w:b/>
          <w:szCs w:val="20"/>
        </w:rPr>
        <w:t>24</w:t>
      </w:r>
      <w:r w:rsidRPr="00860E1C">
        <w:rPr>
          <w:b/>
        </w:rPr>
        <w:t xml:space="preserve"> měsíců</w:t>
      </w:r>
      <w:r w:rsidRPr="006D0812">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7A40D156" w14:textId="77777777" w:rsidR="00CA3428" w:rsidRPr="006D0812" w:rsidRDefault="00CA3428" w:rsidP="00CA3428">
      <w:pPr>
        <w:pStyle w:val="ListNumber-ContractCzechRadio"/>
        <w:jc w:val="both"/>
      </w:pPr>
      <w:r w:rsidRPr="006D0812">
        <w:t xml:space="preserve">Prodávající je povinen po dobu záruční doby bezplatně odstranit vadu </w:t>
      </w:r>
      <w:r>
        <w:t xml:space="preserve">zboží </w:t>
      </w:r>
      <w:r w:rsidRPr="006D0812">
        <w:t xml:space="preserve">dodáním nového zboží nebo dodáním chybějícího zboží nebo vadu zboží bezplatně odstranit její opravou dle povahy vady, která se na zboží objeví, a to nejpozději do </w:t>
      </w:r>
      <w:r>
        <w:t>10</w:t>
      </w:r>
      <w:r w:rsidRPr="006D0812">
        <w:t xml:space="preserve"> dní od jejího </w:t>
      </w:r>
      <w:r>
        <w:t>písemného oznámení</w:t>
      </w:r>
      <w:r w:rsidRPr="006D0812">
        <w:t xml:space="preserve">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zboží odstraní sám na náklady prodávajícího, je prodávající povinen</w:t>
      </w:r>
      <w:r w:rsidRPr="006D0812">
        <w:t xml:space="preserve"> </w:t>
      </w:r>
      <w:r>
        <w:t>tyto náklady kupujícímu neprodleně uhradit.</w:t>
      </w:r>
    </w:p>
    <w:p w14:paraId="23ABBB51" w14:textId="77777777" w:rsidR="00CA3428" w:rsidRDefault="00CA3428" w:rsidP="00CA3428">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0E3DDBA2" w14:textId="77777777" w:rsidR="00CA3428" w:rsidRDefault="00CA3428" w:rsidP="00CA3428">
      <w:pPr>
        <w:pStyle w:val="ListNumber-ContractCzechRadio"/>
        <w:jc w:val="both"/>
      </w:pPr>
      <w:r w:rsidRPr="006D0812">
        <w:lastRenderedPageBreak/>
        <w:t xml:space="preserve">Výše uvedená ustanovení </w:t>
      </w:r>
      <w:r>
        <w:t>tohoto článku</w:t>
      </w:r>
      <w:r w:rsidRPr="006D0812">
        <w:t xml:space="preserve"> smlouvy se přiměřeně použijí i na vady </w:t>
      </w:r>
      <w:r>
        <w:t>dokumentace zboží</w:t>
      </w:r>
      <w:r w:rsidRPr="006D0812">
        <w:t xml:space="preserve"> nutn</w:t>
      </w:r>
      <w:r>
        <w:t>é</w:t>
      </w:r>
      <w:r w:rsidRPr="006D0812">
        <w:t xml:space="preserve"> pro </w:t>
      </w:r>
      <w:r>
        <w:t xml:space="preserve">jeho </w:t>
      </w:r>
      <w:r w:rsidRPr="006D0812">
        <w:t>užívání.</w:t>
      </w:r>
    </w:p>
    <w:p w14:paraId="761F9B15" w14:textId="77777777" w:rsidR="00CA3428" w:rsidRPr="006D0812" w:rsidRDefault="00CA3428" w:rsidP="00CA3428">
      <w:pPr>
        <w:pStyle w:val="ListNumber-ContractCzechRadio"/>
        <w:jc w:val="both"/>
      </w:pPr>
      <w:r>
        <w:t>Prodávající je povinen uhradit kupujícímu náklady vzniklé při uplatnění jeho práv a nároků z odpovědnosti za vady.</w:t>
      </w:r>
    </w:p>
    <w:p w14:paraId="358D6E8A" w14:textId="77777777" w:rsidR="00CA3428" w:rsidRPr="006D0812" w:rsidRDefault="00CA3428" w:rsidP="00CA3428">
      <w:pPr>
        <w:pStyle w:val="Heading-Number-ContractCzechRadio"/>
      </w:pPr>
      <w:r w:rsidRPr="006D0812">
        <w:t>Změny smlouvy</w:t>
      </w:r>
    </w:p>
    <w:p w14:paraId="0DD66BFE" w14:textId="589EAE8A" w:rsidR="00CA3428" w:rsidRPr="006D0812" w:rsidRDefault="00CA3428" w:rsidP="00CA3428">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 a podeps</w:t>
      </w:r>
      <w:r>
        <w:t>anými</w:t>
      </w:r>
      <w:r w:rsidRPr="006D0812">
        <w:t xml:space="preserve"> oprávněnými osobami obou smluvních stran. </w:t>
      </w:r>
    </w:p>
    <w:p w14:paraId="75F9AA2A" w14:textId="6AF85AD7" w:rsidR="00CA3428" w:rsidRPr="006D0812" w:rsidRDefault="00CA3428" w:rsidP="00CA3428">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2336" behindDoc="0" locked="0" layoutInCell="1" allowOverlap="1" wp14:anchorId="0673D034" wp14:editId="240720CD">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BCC6BB6" w14:textId="77777777" w:rsidR="00CA3428" w:rsidRPr="008519AB" w:rsidRDefault="00CA3428" w:rsidP="00CA342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673D034" id="Textové pole 8" o:spid="_x0000_s1028" type="#_x0000_t202" style="position:absolute;left:0;text-align:left;margin-left:0;margin-top:0;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tXe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7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Ye1d4vAgAAYQQAAA4AAAAAAAAAAAAAAAAALgIAAGRycy9lMm9E&#10;b2MueG1sUEsBAi0AFAAGAAgAAAAhAEuJJs3WAAAABQEAAA8AAAAAAAAAAAAAAAAAiQQAAGRycy9k&#10;b3ducmV2LnhtbFBLBQYAAAAABAAEAPMAAACMBQAAAAA=&#10;" filled="f" stroked="f">
                <v:textbox style="mso-fit-shape-to-text:t">
                  <w:txbxContent>
                    <w:p w14:paraId="7BCC6BB6" w14:textId="77777777" w:rsidR="00CA3428" w:rsidRPr="008519AB" w:rsidRDefault="00CA3428" w:rsidP="00CA3428">
                      <w:pPr>
                        <w:pStyle w:val="ListNumber-ContractCzechRadio"/>
                        <w:numPr>
                          <w:ilvl w:val="0"/>
                          <w:numId w:val="0"/>
                        </w:numPr>
                      </w:pPr>
                    </w:p>
                  </w:txbxContent>
                </v:textbox>
              </v:shape>
            </w:pict>
          </mc:Fallback>
        </mc:AlternateContent>
      </w:r>
    </w:p>
    <w:p w14:paraId="0602049F" w14:textId="77777777" w:rsidR="00CA3428" w:rsidRPr="006D0812" w:rsidRDefault="00CA3428" w:rsidP="00CA3428">
      <w:pPr>
        <w:pStyle w:val="Heading-Number-ContractCzechRadio"/>
      </w:pPr>
      <w:r w:rsidRPr="006D0812">
        <w:t>Sankce</w:t>
      </w:r>
    </w:p>
    <w:p w14:paraId="167808E1" w14:textId="632310B6" w:rsidR="00CA3428" w:rsidRPr="007417F7" w:rsidRDefault="00CA3428" w:rsidP="00CA3428">
      <w:pPr>
        <w:pStyle w:val="ListNumber-ContractCzechRadio"/>
        <w:jc w:val="both"/>
        <w:rPr>
          <w:b/>
          <w:szCs w:val="24"/>
        </w:rPr>
      </w:pPr>
      <w:r w:rsidRPr="006D0812">
        <w:t xml:space="preserve">Bude-li prodávající v prodlení s odevzdáním zboží, zavazuje se zaplatit kupujícímu smluvní pokutu ve výši </w:t>
      </w:r>
      <w:r w:rsidR="00E478C6" w:rsidRPr="00C130EE">
        <w:rPr>
          <w:b/>
        </w:rPr>
        <w:t>0,1 %</w:t>
      </w:r>
      <w:r w:rsidR="00E478C6" w:rsidRPr="00C130EE">
        <w:t xml:space="preserve"> z ceny zboží bez DPH </w:t>
      </w:r>
      <w:r w:rsidRPr="006D0812">
        <w:t xml:space="preserve">za každý </w:t>
      </w:r>
      <w:r>
        <w:t xml:space="preserve">započatý </w:t>
      </w:r>
      <w:r w:rsidRPr="006D0812">
        <w:t>den prodlení.</w:t>
      </w:r>
    </w:p>
    <w:p w14:paraId="15F94D4C" w14:textId="3E3534DF" w:rsidR="00CA3428" w:rsidRPr="007417F7" w:rsidRDefault="00CA3428" w:rsidP="00CA3428">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Pr="00CF2EDD">
        <w:t xml:space="preserve">ve </w:t>
      </w:r>
      <w:r w:rsidRPr="00BF05E5">
        <w:t xml:space="preserve">výši </w:t>
      </w:r>
      <w:r w:rsidR="00E478C6" w:rsidRPr="00C130EE">
        <w:rPr>
          <w:b/>
        </w:rPr>
        <w:t>0,1 %</w:t>
      </w:r>
      <w:r w:rsidR="00E478C6" w:rsidRPr="00C130EE">
        <w:t xml:space="preserve"> z ceny zboží bez DPH </w:t>
      </w:r>
      <w:r w:rsidRPr="006D0812">
        <w:t xml:space="preserve">za každý </w:t>
      </w:r>
      <w:r>
        <w:t xml:space="preserve">jednotlivý případ a každý započatý </w:t>
      </w:r>
      <w:r w:rsidRPr="006D0812">
        <w:t>den prodlení.</w:t>
      </w:r>
    </w:p>
    <w:p w14:paraId="181720DF" w14:textId="77777777" w:rsidR="00CA3428" w:rsidRPr="00CF2EDD" w:rsidRDefault="00CA3428" w:rsidP="00CA3428">
      <w:pPr>
        <w:pStyle w:val="ListNumber-ContractCzechRadio"/>
        <w:jc w:val="both"/>
        <w:rPr>
          <w:b/>
          <w:szCs w:val="24"/>
        </w:rPr>
      </w:pPr>
      <w:r w:rsidRPr="00565B8F">
        <w:t xml:space="preserve">Bude-li </w:t>
      </w:r>
      <w:r>
        <w:t>kupující</w:t>
      </w:r>
      <w:r w:rsidRPr="00565B8F">
        <w:t xml:space="preserve"> v prodlení s</w:t>
      </w:r>
      <w:r>
        <w:t>e zaplacením ceny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860E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4A54D0B2" w14:textId="77777777" w:rsidR="00CA3428" w:rsidRPr="00E966D0" w:rsidRDefault="00CA3428" w:rsidP="00CA3428">
      <w:pPr>
        <w:pStyle w:val="ListNumber-ContractCzechRadio"/>
        <w:jc w:val="both"/>
      </w:pPr>
      <w:r>
        <w:t>Smluvní pokuty jsou splatné ve lhůtě 15 dnů od data doručení písemné výzvy k jejich úhradě druhé smluvní straně.</w:t>
      </w:r>
    </w:p>
    <w:p w14:paraId="32D713A8" w14:textId="77777777" w:rsidR="00CA3428" w:rsidRPr="00860E1C" w:rsidRDefault="00CA3428" w:rsidP="00CA3428">
      <w:pPr>
        <w:pStyle w:val="ListNumber-ContractCzechRadio"/>
        <w:jc w:val="both"/>
        <w:rPr>
          <w:b/>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6655C3D9" w14:textId="620F675F" w:rsidR="00E478C6" w:rsidRPr="00C130EE" w:rsidRDefault="00E478C6" w:rsidP="00E478C6">
      <w:pPr>
        <w:pStyle w:val="ListNumber-ContractCzechRadio"/>
        <w:jc w:val="both"/>
      </w:pPr>
      <w:r w:rsidRPr="00C130EE">
        <w:t xml:space="preserve">Žádná ze smluvních stran není odpovědná za jakékoli nesplnění závazku dle této </w:t>
      </w:r>
      <w:r>
        <w:t>smlouvy</w:t>
      </w:r>
      <w:r w:rsidRPr="00C130EE">
        <w:t xml:space="preserve">, pokud nesplnění či prodlení bylo způsobeno mimořádnou nepředvídatelnou a nepřekonatelnou překážkou, která nastala nezávisle na vůli smluvní strany a zabránila jí ve splnění její smluvní povinnosti (dále jen „vyšší moc“). Překážka vzniklá z osobních či hospodářských poměrů smluvní strany nebo vzniklá až v době, kdy byla smluvní strana s plněním smluvené povinnosti v prodlení, ani překážka, kterou byla smluvní strana podle smlouvy povinna překonat, jí však povinnosti k úhradě smluvní pokuty nezprostí. </w:t>
      </w:r>
    </w:p>
    <w:p w14:paraId="034756B8" w14:textId="17BC47A9" w:rsidR="00E478C6" w:rsidRPr="00C130EE" w:rsidRDefault="00E478C6" w:rsidP="00E478C6">
      <w:pPr>
        <w:pStyle w:val="ListNumber-ContractCzechRadio"/>
        <w:jc w:val="both"/>
      </w:pPr>
      <w:r w:rsidRPr="00C130EE">
        <w:t xml:space="preserve">Pro vyloučení pochybností smluvní strany uvádí, že za vyšší moc se pro účely této </w:t>
      </w:r>
      <w:r>
        <w:t>smlouvy</w:t>
      </w:r>
      <w:r w:rsidRPr="00C130EE">
        <w:t>, za splnění výše uvedených předpokladů, považují zejména:</w:t>
      </w:r>
    </w:p>
    <w:p w14:paraId="62D6801F" w14:textId="77777777" w:rsidR="00E478C6" w:rsidRPr="00C130EE" w:rsidRDefault="00E478C6" w:rsidP="00E478C6">
      <w:pPr>
        <w:pStyle w:val="ListLetter-ContractCzechRadio"/>
        <w:jc w:val="both"/>
      </w:pPr>
      <w:r w:rsidRPr="00C130EE">
        <w:t>Přírodní katastrofy, požáry, zemětřesení, sesuvy půdy, povodně, vichřice nebo jiné atmosférické poruchy a jevy značného rozsahu nebo</w:t>
      </w:r>
    </w:p>
    <w:p w14:paraId="59FE16B4" w14:textId="77777777" w:rsidR="00E478C6" w:rsidRPr="00C130EE" w:rsidRDefault="00E478C6" w:rsidP="00E478C6">
      <w:pPr>
        <w:pStyle w:val="ListLetter-ContractCzechRadio"/>
        <w:jc w:val="both"/>
      </w:pPr>
      <w:r w:rsidRPr="00C130EE">
        <w:t>Války, povstání, vzpoury, občanské nepokoje, pandemie, generální stávky nebo</w:t>
      </w:r>
    </w:p>
    <w:p w14:paraId="03B9E863" w14:textId="77777777" w:rsidR="00E478C6" w:rsidRPr="00C130EE" w:rsidRDefault="00E478C6" w:rsidP="00E478C6">
      <w:pPr>
        <w:pStyle w:val="ListLetter-ContractCzechRadio"/>
        <w:jc w:val="both"/>
      </w:pPr>
      <w:r w:rsidRPr="00C130EE">
        <w:t>Rozhodnutí nebo normativní akty orgánů veřejné moci, regulace, omezení, zákazy nebo jiné zásahy státu, orgánu státní správy nebo samosprávy.</w:t>
      </w:r>
    </w:p>
    <w:p w14:paraId="0E14CE26" w14:textId="34678E9F" w:rsidR="00E478C6" w:rsidRPr="00C130EE" w:rsidRDefault="00E478C6" w:rsidP="00E478C6">
      <w:pPr>
        <w:pStyle w:val="ListLetter-ContractCzechRadio"/>
        <w:numPr>
          <w:ilvl w:val="0"/>
          <w:numId w:val="0"/>
        </w:numPr>
        <w:ind w:left="624"/>
        <w:jc w:val="both"/>
      </w:pPr>
      <w:r w:rsidRPr="00C130EE">
        <w:lastRenderedPageBreak/>
        <w:t>Smluvní strana, která porušila, porušuje nebo předpokládá s ohledem na všechny známé skutečnos</w:t>
      </w:r>
      <w:r>
        <w:t>ti, že poruší svoji povinnost ze smlouvy</w:t>
      </w:r>
      <w:r w:rsidRPr="00C130EE">
        <w:t>, a to v důsledku nastalé události vyšší moci, je povinna bezodkladně písemně informovat o takovém porušení nebo události druhou smluvní stranu a vyvinout veškeré možné úsilí k odvrácení takové události nebo jejich následků a k jejich odstranění.</w:t>
      </w:r>
    </w:p>
    <w:p w14:paraId="7D1DBD4F" w14:textId="77777777" w:rsidR="00CA3428" w:rsidRDefault="00CA3428" w:rsidP="00CA3428">
      <w:pPr>
        <w:pStyle w:val="Heading-Number-ContractCzechRadio"/>
      </w:pPr>
      <w:r>
        <w:t>Zánik smlouvy</w:t>
      </w:r>
    </w:p>
    <w:p w14:paraId="78F48C6A" w14:textId="77777777" w:rsidR="00CA3428" w:rsidRPr="00D73EC2" w:rsidRDefault="00CA3428" w:rsidP="00CA3428">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58BBAAC7" w14:textId="77777777" w:rsidR="00CA3428" w:rsidRDefault="00CA3428" w:rsidP="00CA3428">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32938044" w14:textId="77777777" w:rsidR="00CA3428" w:rsidRPr="009A79CD" w:rsidRDefault="00CA3428" w:rsidP="00CA3428">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FAC80BA" w14:textId="77777777" w:rsidR="00CA3428" w:rsidRPr="002354C7" w:rsidRDefault="00CA3428" w:rsidP="00CA3428">
      <w:pPr>
        <w:pStyle w:val="ListNumber-ContractCzechRadio"/>
      </w:pPr>
      <w:r w:rsidRPr="002354C7">
        <w:t xml:space="preserve">Kupující je oprávněn od této smlouvy odstoupit zejména: </w:t>
      </w:r>
    </w:p>
    <w:p w14:paraId="77D3391B" w14:textId="77777777" w:rsidR="00CA3428" w:rsidRPr="002354C7" w:rsidRDefault="00CA3428" w:rsidP="00CA3428">
      <w:pPr>
        <w:pStyle w:val="ListLetter-ContractCzechRadio"/>
        <w:jc w:val="both"/>
      </w:pPr>
      <w:r w:rsidRPr="002354C7">
        <w:t xml:space="preserve">v případě prodlení prodávajícího s odevzdáním zboží nebo jeho části o více než 30 dní; </w:t>
      </w:r>
    </w:p>
    <w:p w14:paraId="7D42C355" w14:textId="77777777" w:rsidR="00CA3428" w:rsidRPr="002354C7" w:rsidRDefault="00CA3428" w:rsidP="00CA3428">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054C7DE8" w14:textId="77777777" w:rsidR="00CA3428" w:rsidRPr="002354C7" w:rsidRDefault="00CA3428" w:rsidP="00CA3428">
      <w:pPr>
        <w:pStyle w:val="ListLetter-ContractCzechRadio"/>
        <w:jc w:val="both"/>
      </w:pPr>
      <w:r w:rsidRPr="002354C7">
        <w:t xml:space="preserve">v případě, že se u více jak 5 % kusů zboží projeví vady; </w:t>
      </w:r>
    </w:p>
    <w:p w14:paraId="6286E1A8" w14:textId="77777777" w:rsidR="00CA3428" w:rsidRPr="002354C7" w:rsidRDefault="00CA3428" w:rsidP="00CA3428">
      <w:pPr>
        <w:pStyle w:val="ListLetter-ContractCzechRadio"/>
        <w:jc w:val="both"/>
      </w:pPr>
      <w:r w:rsidRPr="002354C7">
        <w:t xml:space="preserve">je-li to stanoveno touto smlouvou. </w:t>
      </w:r>
    </w:p>
    <w:p w14:paraId="6B8BC298" w14:textId="77777777" w:rsidR="00CA3428" w:rsidRPr="002638B5" w:rsidRDefault="00CA3428" w:rsidP="00CA3428">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F303A2">
        <w:rPr>
          <w:rFonts w:eastAsia="Times New Roman" w:cs="Arial"/>
          <w:bCs/>
          <w:kern w:val="32"/>
          <w:szCs w:val="20"/>
        </w:rPr>
        <w:t xml:space="preserve"> </w:t>
      </w:r>
      <w:r>
        <w:rPr>
          <w:rFonts w:eastAsia="Times New Roman" w:cs="Arial"/>
          <w:bCs/>
          <w:kern w:val="32"/>
          <w:szCs w:val="20"/>
        </w:rPr>
        <w:t>příp. později, pokud je tak v odstoupení uvedeno</w:t>
      </w:r>
      <w:r w:rsidRPr="006D0812">
        <w:rPr>
          <w:rFonts w:eastAsia="Times New Roman" w:cs="Arial"/>
          <w:bCs/>
          <w:kern w:val="32"/>
          <w:szCs w:val="20"/>
        </w:rPr>
        <w:t>.</w:t>
      </w:r>
    </w:p>
    <w:p w14:paraId="6BB535E1" w14:textId="77777777" w:rsidR="00DB1335" w:rsidRPr="006D0812" w:rsidRDefault="00260455" w:rsidP="00DB1335">
      <w:pPr>
        <w:pStyle w:val="Heading-Number-ContractCzechRadio"/>
      </w:pPr>
      <w:r w:rsidRPr="006D0812">
        <w:t>Závěrečná ustanovení</w:t>
      </w:r>
    </w:p>
    <w:p w14:paraId="21E0F1E6" w14:textId="77777777" w:rsidR="00CA3428" w:rsidRPr="00CA3428" w:rsidRDefault="00CA3428" w:rsidP="00CA3428">
      <w:pPr>
        <w:pStyle w:val="ListNumber-ContractCzechRadio"/>
        <w:jc w:val="both"/>
      </w:pPr>
      <w:r w:rsidRPr="00CA3428">
        <w:t xml:space="preserve">Tato smlouva nabývá platnosti dnem jejího podpisu oběma smluvními stranami a účinnosti dnem jejího uveřejnění v </w:t>
      </w:r>
      <w:r w:rsidRPr="00CA3428">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DACD374" w14:textId="77777777" w:rsidR="00CA3428" w:rsidRPr="00CA3428" w:rsidRDefault="00CA3428" w:rsidP="00CA3428">
      <w:pPr>
        <w:pStyle w:val="ListNumber-ContractCzechRadio"/>
        <w:jc w:val="both"/>
      </w:pPr>
      <w:r w:rsidRPr="00CA3428">
        <w:rPr>
          <w:rFonts w:eastAsia="Times New Roman" w:cs="Arial"/>
          <w:bCs/>
          <w:kern w:val="32"/>
          <w:szCs w:val="20"/>
        </w:rPr>
        <w:t>Smluvní strany výslovně sjednávají, že právem rozhodným pro tuto smlouvu je právo České republiky. Práva a povinnosti smluvních stran touto smlouvou neupravená se řídí zejména příslušnými ustanoveními OZ.</w:t>
      </w:r>
    </w:p>
    <w:p w14:paraId="7A38ED3E" w14:textId="77777777" w:rsidR="00CA3428" w:rsidRPr="00CA3428" w:rsidRDefault="00CA3428" w:rsidP="00CA3428">
      <w:pPr>
        <w:pStyle w:val="ListNumber-ContractCzechRadio"/>
        <w:jc w:val="both"/>
      </w:pPr>
      <w:r w:rsidRPr="00CA3428">
        <w:t>Tato smlouva je vyhotovena ve třech stejnopisech s platností originálu, z nichž dva obdrží kupující a jeden prodávající. V případě, že bude smlouva uzavřena na dálku za využití elektronických prostředků, zašle smluvní strana, jenž smlouvu podepisuje jako poslední, jeden originál smlouvy spolu s jejími přílohami druhé smluvní straně.</w:t>
      </w:r>
    </w:p>
    <w:p w14:paraId="74F25723" w14:textId="77777777" w:rsidR="00CA3428" w:rsidRPr="00CA3428" w:rsidRDefault="00CA3428" w:rsidP="00CA3428">
      <w:pPr>
        <w:pStyle w:val="ListNumber-ContractCzechRadio"/>
        <w:jc w:val="both"/>
      </w:pPr>
      <w:r w:rsidRPr="00CA3428">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CA3428">
        <w:t>podle sídla kupujícího.</w:t>
      </w:r>
    </w:p>
    <w:p w14:paraId="1005BE0C" w14:textId="77777777" w:rsidR="00CA3428" w:rsidRPr="00CA3428" w:rsidRDefault="00CA3428" w:rsidP="00CA3428">
      <w:pPr>
        <w:pStyle w:val="ListNumber-ContractCzechRadio"/>
        <w:jc w:val="both"/>
      </w:pPr>
      <w:r w:rsidRPr="00CA3428">
        <w:lastRenderedPageBreak/>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14:paraId="47588E3A" w14:textId="77777777" w:rsidR="00CA3428" w:rsidRPr="00CA3428" w:rsidRDefault="00CA3428" w:rsidP="00CA3428">
      <w:pPr>
        <w:pStyle w:val="ListNumber-ContractCzechRadio"/>
        <w:jc w:val="both"/>
      </w:pPr>
      <w:r w:rsidRPr="00CA3428">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B5525EE" w14:textId="77777777" w:rsidR="00CA3428" w:rsidRPr="00CA3428" w:rsidRDefault="00CA3428" w:rsidP="00CA3428">
      <w:pPr>
        <w:pStyle w:val="ListNumber-ContractCzechRadio"/>
        <w:jc w:val="both"/>
      </w:pPr>
      <w:r w:rsidRPr="00CA3428">
        <w:t>Prodávající bere na vědomí, že kupující je jako zadavatel veřejné zakázky oprávněn v souladu s § 219 zákona č. 134/2016 Sb., o zadávání veřejných zakázek, ve znění pozdějších předpisů, uveřejnit na profilu zadavatele tuto smlouvu včetně jejích příloh, všech jejích změn a dodatků a výši skutečně uhrazené ceny za plnění veřejné zakázky.</w:t>
      </w:r>
    </w:p>
    <w:p w14:paraId="7C9CF3A6" w14:textId="77777777" w:rsidR="00CA3428" w:rsidRPr="00CA3428" w:rsidRDefault="00CA3428" w:rsidP="00CA3428">
      <w:pPr>
        <w:pStyle w:val="ListNumber-ContractCzechRadio"/>
        <w:jc w:val="both"/>
        <w:rPr>
          <w:rFonts w:cs="Arial"/>
          <w:szCs w:val="20"/>
        </w:rPr>
      </w:pPr>
      <w:r w:rsidRPr="00CA3428">
        <w:rPr>
          <w:rFonts w:cs="Arial"/>
          <w:szCs w:val="20"/>
        </w:rPr>
        <w:t>Tato smlouva včetně jejích příloh a případných změn bude uveřejněna kupujícím v registru smluv v souladu se zákonem o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2C3C1F7E" w14:textId="77777777" w:rsidR="00DB1335" w:rsidRPr="00CA3428" w:rsidRDefault="00CA3428" w:rsidP="00CA3428">
      <w:pPr>
        <w:pStyle w:val="ListNumber-ContractCzechRadio"/>
        <w:jc w:val="both"/>
      </w:pPr>
      <w:r w:rsidRPr="00CA3428">
        <w:t>Smluvní strany prohlašují, že se seznámily s obsahem této smlouvy, kterou uzavírají na základě své pravé, vážné a svobodné vůle, nikoliv v tísni anebo za nápadně nevýhodných podmínek, což stvrzují svými podpisy.</w:t>
      </w:r>
    </w:p>
    <w:p w14:paraId="1990E5BD" w14:textId="77777777" w:rsidR="00DB1335" w:rsidRPr="00CA3428" w:rsidRDefault="00260455" w:rsidP="00DB1335">
      <w:pPr>
        <w:pStyle w:val="ListNumber-ContractCzechRadio"/>
      </w:pPr>
      <w:r w:rsidRPr="00CA3428">
        <w:t>Nedílnou součástí této smlouvy je její:</w:t>
      </w:r>
    </w:p>
    <w:p w14:paraId="66CA49A4" w14:textId="77777777" w:rsidR="00DB1335" w:rsidRPr="00CA3428" w:rsidRDefault="00260455" w:rsidP="00DB1335">
      <w:pPr>
        <w:pStyle w:val="Heading-Number-ContractCzechRadio"/>
        <w:numPr>
          <w:ilvl w:val="0"/>
          <w:numId w:val="0"/>
        </w:numPr>
        <w:ind w:left="312"/>
        <w:jc w:val="left"/>
        <w:rPr>
          <w:b w:val="0"/>
          <w:color w:val="auto"/>
        </w:rPr>
      </w:pPr>
      <w:r w:rsidRPr="00CA3428">
        <w:rPr>
          <w:b w:val="0"/>
          <w:color w:val="auto"/>
        </w:rPr>
        <w:t>Příloha</w:t>
      </w:r>
      <w:r w:rsidR="00CA3428" w:rsidRPr="00CA3428">
        <w:rPr>
          <w:b w:val="0"/>
          <w:color w:val="auto"/>
        </w:rPr>
        <w:t xml:space="preserve"> č. 1 –</w:t>
      </w:r>
      <w:r w:rsidRPr="00CA3428">
        <w:rPr>
          <w:b w:val="0"/>
          <w:color w:val="auto"/>
        </w:rPr>
        <w:t xml:space="preserve"> Specifikace zboží</w:t>
      </w:r>
      <w:r w:rsidR="00CA3428" w:rsidRPr="00CA3428">
        <w:rPr>
          <w:b w:val="0"/>
          <w:color w:val="auto"/>
        </w:rPr>
        <w:t xml:space="preserve"> a ceny</w:t>
      </w:r>
      <w:r w:rsidRPr="00CA3428">
        <w:rPr>
          <w:b w:val="0"/>
          <w:color w:val="auto"/>
        </w:rPr>
        <w:t>;</w:t>
      </w:r>
    </w:p>
    <w:p w14:paraId="79780B71" w14:textId="77777777" w:rsidR="00DB1335" w:rsidRPr="00CA3428" w:rsidRDefault="00CA3428" w:rsidP="00DB1335">
      <w:pPr>
        <w:pStyle w:val="ListNumber-ContractCzechRadio"/>
        <w:numPr>
          <w:ilvl w:val="0"/>
          <w:numId w:val="0"/>
        </w:numPr>
        <w:spacing w:after="0" w:line="240" w:lineRule="auto"/>
        <w:ind w:left="312"/>
      </w:pPr>
      <w:r w:rsidRPr="00CA3428">
        <w:t>Příloha č. 2 –</w:t>
      </w:r>
      <w:r w:rsidR="00260455" w:rsidRPr="00CA3428">
        <w:t xml:space="preserve"> Protokol o odevzdání.</w:t>
      </w:r>
    </w:p>
    <w:p w14:paraId="0D5BD95A" w14:textId="77777777" w:rsidR="00CA3428" w:rsidRPr="00CA3428" w:rsidRDefault="00CA3428" w:rsidP="00DB1335">
      <w:pPr>
        <w:pStyle w:val="ListNumber-ContractCzechRadio"/>
        <w:numPr>
          <w:ilvl w:val="0"/>
          <w:numId w:val="0"/>
        </w:numPr>
        <w:spacing w:after="0" w:line="240" w:lineRule="auto"/>
        <w:ind w:left="312"/>
      </w:pPr>
    </w:p>
    <w:p w14:paraId="17AE095F" w14:textId="77777777" w:rsidR="00DB1335" w:rsidRPr="00CA3428" w:rsidRDefault="00DB1335" w:rsidP="00DB1335">
      <w:pPr>
        <w:pStyle w:val="ListNumber-ContractCzechRadio"/>
        <w:numPr>
          <w:ilvl w:val="0"/>
          <w:numId w:val="0"/>
        </w:numPr>
        <w:spacing w:after="0" w:line="240" w:lineRule="auto"/>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A3428" w:rsidRPr="00CA3428" w14:paraId="4C9340D0" w14:textId="77777777" w:rsidTr="00AB1086">
        <w:trPr>
          <w:jc w:val="center"/>
        </w:trPr>
        <w:tc>
          <w:tcPr>
            <w:tcW w:w="3974" w:type="dxa"/>
          </w:tcPr>
          <w:p w14:paraId="0AAA336B"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A3428">
              <w:t xml:space="preserve">V </w:t>
            </w:r>
            <w:r w:rsidRPr="00CA3428">
              <w:rPr>
                <w:rFonts w:cs="Arial"/>
                <w:szCs w:val="20"/>
              </w:rPr>
              <w:t>[</w:t>
            </w:r>
            <w:r w:rsidRPr="00CA3428">
              <w:rPr>
                <w:rFonts w:cs="Arial"/>
                <w:szCs w:val="20"/>
                <w:highlight w:val="yellow"/>
              </w:rPr>
              <w:t>DOPLNIT</w:t>
            </w:r>
            <w:r w:rsidRPr="00CA3428">
              <w:rPr>
                <w:rFonts w:cs="Arial"/>
                <w:szCs w:val="20"/>
              </w:rPr>
              <w:t>]</w:t>
            </w:r>
            <w:r w:rsidRPr="00CA3428">
              <w:t xml:space="preserve"> dne </w:t>
            </w:r>
            <w:r w:rsidRPr="00CA3428">
              <w:rPr>
                <w:rFonts w:cs="Arial"/>
                <w:szCs w:val="20"/>
              </w:rPr>
              <w:t>[</w:t>
            </w:r>
            <w:r w:rsidRPr="00CA3428">
              <w:rPr>
                <w:rFonts w:cs="Arial"/>
                <w:szCs w:val="20"/>
                <w:highlight w:val="yellow"/>
              </w:rPr>
              <w:t>DOPLNIT</w:t>
            </w:r>
            <w:r w:rsidRPr="00CA3428">
              <w:rPr>
                <w:rFonts w:cs="Arial"/>
                <w:szCs w:val="20"/>
              </w:rPr>
              <w:t>]</w:t>
            </w:r>
          </w:p>
        </w:tc>
        <w:tc>
          <w:tcPr>
            <w:tcW w:w="3964" w:type="dxa"/>
          </w:tcPr>
          <w:p w14:paraId="3E83424C"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A3428">
              <w:t xml:space="preserve">V </w:t>
            </w:r>
            <w:r w:rsidRPr="00CA3428">
              <w:rPr>
                <w:rFonts w:cs="Arial"/>
                <w:szCs w:val="20"/>
              </w:rPr>
              <w:t>[</w:t>
            </w:r>
            <w:r w:rsidRPr="00CA3428">
              <w:rPr>
                <w:rFonts w:cs="Arial"/>
                <w:szCs w:val="20"/>
                <w:highlight w:val="yellow"/>
              </w:rPr>
              <w:t>DOPLNIT</w:t>
            </w:r>
            <w:r w:rsidRPr="00CA3428">
              <w:rPr>
                <w:rFonts w:cs="Arial"/>
                <w:szCs w:val="20"/>
              </w:rPr>
              <w:t xml:space="preserve">] </w:t>
            </w:r>
            <w:r w:rsidRPr="00CA3428">
              <w:t xml:space="preserve">dne </w:t>
            </w:r>
            <w:r w:rsidRPr="00CA3428">
              <w:rPr>
                <w:rFonts w:cs="Arial"/>
                <w:szCs w:val="20"/>
              </w:rPr>
              <w:t>[</w:t>
            </w:r>
            <w:r w:rsidRPr="00CA3428">
              <w:rPr>
                <w:rFonts w:cs="Arial"/>
                <w:szCs w:val="20"/>
                <w:highlight w:val="yellow"/>
              </w:rPr>
              <w:t>DOPLNIT</w:t>
            </w:r>
            <w:r w:rsidRPr="00CA3428">
              <w:rPr>
                <w:rFonts w:cs="Arial"/>
                <w:szCs w:val="20"/>
              </w:rPr>
              <w:t>]</w:t>
            </w:r>
          </w:p>
        </w:tc>
      </w:tr>
      <w:tr w:rsidR="00CA3428" w:rsidRPr="00CA3428" w14:paraId="5B47A63A" w14:textId="77777777" w:rsidTr="00AB1086">
        <w:trPr>
          <w:jc w:val="center"/>
        </w:trPr>
        <w:tc>
          <w:tcPr>
            <w:tcW w:w="3974" w:type="dxa"/>
          </w:tcPr>
          <w:p w14:paraId="482A5849"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A3428">
              <w:rPr>
                <w:rStyle w:val="Siln"/>
              </w:rPr>
              <w:t>Za kupujícího</w:t>
            </w:r>
          </w:p>
          <w:p w14:paraId="1B89B181"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464D0">
              <w:rPr>
                <w:rFonts w:cs="Arial"/>
                <w:b/>
                <w:szCs w:val="20"/>
              </w:rPr>
              <w:t>[</w:t>
            </w:r>
            <w:r w:rsidRPr="00CA3428">
              <w:rPr>
                <w:rFonts w:cs="Arial"/>
                <w:b/>
                <w:szCs w:val="20"/>
                <w:highlight w:val="yellow"/>
              </w:rPr>
              <w:t>DOPLNIT JMÉNO A PŘÍJMENÍ</w:t>
            </w:r>
            <w:r w:rsidRPr="00A464D0">
              <w:rPr>
                <w:rFonts w:cs="Arial"/>
                <w:b/>
                <w:szCs w:val="20"/>
              </w:rPr>
              <w:t>]</w:t>
            </w:r>
          </w:p>
          <w:p w14:paraId="0C6B5232"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464D0">
              <w:rPr>
                <w:rFonts w:cs="Arial"/>
                <w:b/>
                <w:szCs w:val="20"/>
              </w:rPr>
              <w:t>[</w:t>
            </w:r>
            <w:r w:rsidRPr="00CA3428">
              <w:rPr>
                <w:rFonts w:cs="Arial"/>
                <w:b/>
                <w:szCs w:val="20"/>
                <w:highlight w:val="yellow"/>
              </w:rPr>
              <w:t>DOPLNIT FUNKCI</w:t>
            </w:r>
            <w:r w:rsidRPr="00A464D0">
              <w:rPr>
                <w:rFonts w:cs="Arial"/>
                <w:b/>
                <w:szCs w:val="20"/>
              </w:rPr>
              <w:t>]</w:t>
            </w:r>
          </w:p>
        </w:tc>
        <w:tc>
          <w:tcPr>
            <w:tcW w:w="3964" w:type="dxa"/>
          </w:tcPr>
          <w:p w14:paraId="0C3D01B6"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A3428">
              <w:rPr>
                <w:rStyle w:val="Siln"/>
              </w:rPr>
              <w:t>Za prodávajícího</w:t>
            </w:r>
          </w:p>
          <w:p w14:paraId="1B7769C7"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464D0">
              <w:rPr>
                <w:rFonts w:cs="Arial"/>
                <w:b/>
                <w:szCs w:val="20"/>
              </w:rPr>
              <w:t>[</w:t>
            </w:r>
            <w:r w:rsidRPr="00CA3428">
              <w:rPr>
                <w:rFonts w:cs="Arial"/>
                <w:b/>
                <w:szCs w:val="20"/>
                <w:highlight w:val="yellow"/>
              </w:rPr>
              <w:t>DOPLNIT JMÉNO A PŘÍJMENÍ</w:t>
            </w:r>
            <w:r w:rsidRPr="00A464D0">
              <w:rPr>
                <w:rFonts w:cs="Arial"/>
                <w:b/>
                <w:szCs w:val="20"/>
              </w:rPr>
              <w:t>]</w:t>
            </w:r>
          </w:p>
          <w:p w14:paraId="4F21B5C8"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464D0">
              <w:rPr>
                <w:rFonts w:cs="Arial"/>
                <w:b/>
                <w:szCs w:val="20"/>
              </w:rPr>
              <w:t>[</w:t>
            </w:r>
            <w:r w:rsidRPr="00CA3428">
              <w:rPr>
                <w:rFonts w:cs="Arial"/>
                <w:b/>
                <w:szCs w:val="20"/>
                <w:highlight w:val="yellow"/>
              </w:rPr>
              <w:t>DOPLNIT FUNKCI</w:t>
            </w:r>
            <w:r w:rsidRPr="00A464D0">
              <w:rPr>
                <w:rFonts w:cs="Arial"/>
                <w:b/>
                <w:szCs w:val="20"/>
              </w:rPr>
              <w:t>]</w:t>
            </w:r>
          </w:p>
        </w:tc>
      </w:tr>
    </w:tbl>
    <w:p w14:paraId="66C0E07A" w14:textId="77777777" w:rsidR="00DB1335" w:rsidRDefault="00DB1335" w:rsidP="00DB1335">
      <w:pPr>
        <w:pStyle w:val="SubjectName-ContractCzechRadio"/>
        <w:jc w:val="center"/>
      </w:pPr>
    </w:p>
    <w:p w14:paraId="52AD9C74" w14:textId="6AFE32EE" w:rsidR="00DE60C9" w:rsidRDefault="00DE60C9"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531DD14E" w14:textId="07276EB7" w:rsidR="00DB1335" w:rsidRDefault="00DB1335"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0ECF0566" w14:textId="344E38FA"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7EC9B66" w14:textId="3D4B13E9"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0447959C" w14:textId="1A0EA5B6"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EF7F9F4" w14:textId="437947C5"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1EC3374C" w14:textId="7045570B"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2F292194" w14:textId="2D833014"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1CD848A8" w14:textId="72C1CDEE"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1006271D" w14:textId="6A7DBE23"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74F442D1" w14:textId="0C76947E"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5B320A22" w14:textId="3EA7666B"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9F37959" w14:textId="59BBE346" w:rsidR="00DB1335" w:rsidRDefault="00260455" w:rsidP="00335C7E">
      <w:pPr>
        <w:pStyle w:val="ListNumber-ContractCzechRadio"/>
        <w:pageBreakBefore/>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r w:rsidRPr="00BA0230">
        <w:rPr>
          <w:rFonts w:cs="Arial"/>
          <w:b/>
          <w:szCs w:val="20"/>
        </w:rPr>
        <w:lastRenderedPageBreak/>
        <w:t>PŘÍLOHA</w:t>
      </w:r>
      <w:r w:rsidR="00A464D0">
        <w:rPr>
          <w:rFonts w:cs="Arial"/>
          <w:b/>
          <w:szCs w:val="20"/>
        </w:rPr>
        <w:t xml:space="preserve"> č. 1</w:t>
      </w:r>
      <w:r w:rsidRPr="00BA0230">
        <w:rPr>
          <w:rFonts w:cs="Arial"/>
          <w:b/>
          <w:szCs w:val="20"/>
        </w:rPr>
        <w:t xml:space="preserve"> – SP</w:t>
      </w:r>
      <w:r w:rsidR="00A464D0">
        <w:rPr>
          <w:rFonts w:cs="Arial"/>
          <w:b/>
          <w:szCs w:val="20"/>
        </w:rPr>
        <w:t>ECIFIKACE ZBOŽÍ A</w:t>
      </w:r>
      <w:r>
        <w:rPr>
          <w:rFonts w:cs="Arial"/>
          <w:b/>
          <w:szCs w:val="20"/>
        </w:rPr>
        <w:t xml:space="preserve"> CEN</w:t>
      </w:r>
      <w:r w:rsidR="00A464D0">
        <w:rPr>
          <w:rFonts w:cs="Arial"/>
          <w:b/>
          <w:szCs w:val="20"/>
        </w:rPr>
        <w:t>Y</w:t>
      </w:r>
      <w:r w:rsidRPr="00725E3C">
        <w:rPr>
          <w:rFonts w:cs="Arial"/>
          <w:b/>
          <w:szCs w:val="20"/>
        </w:rPr>
        <w:t xml:space="preserve"> </w:t>
      </w:r>
    </w:p>
    <w:p w14:paraId="4C83274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pPr>
    </w:p>
    <w:p w14:paraId="59641B23" w14:textId="5C4C777B" w:rsidR="00DB1335" w:rsidRP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i/>
        </w:rPr>
      </w:pPr>
      <w:r w:rsidRPr="00A464D0">
        <w:rPr>
          <w:i/>
        </w:rPr>
        <w:t>Pozn.: bude doplněna před podpisem smlouvy na základě nabídky prodávajícího v příslušném minitendru.</w:t>
      </w:r>
    </w:p>
    <w:p w14:paraId="7071E9F3"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D29001E"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8F66E0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0E7779A"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AE43B37"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0C098F4"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7B898BE"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FC86B2C"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6C428A9"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E58C5A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EA3142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148BB0A"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E3C422D"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D15FE21" w14:textId="5360718C" w:rsidR="00DB1335" w:rsidRDefault="00DB1335"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pPr>
    </w:p>
    <w:p w14:paraId="2FC31068"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C193468" w14:textId="6F75A801" w:rsidR="00DB1335" w:rsidRPr="006D0812" w:rsidRDefault="00260455" w:rsidP="00A464D0">
      <w:pPr>
        <w:pStyle w:val="SubjectName-ContractCzechRadio"/>
        <w:pageBreakBefore/>
        <w:jc w:val="center"/>
      </w:pPr>
      <w:r>
        <w:lastRenderedPageBreak/>
        <w:t>P</w:t>
      </w:r>
      <w:r w:rsidRPr="006D0812">
        <w:t>ŘÍLOHA</w:t>
      </w:r>
      <w:r>
        <w:t xml:space="preserve"> </w:t>
      </w:r>
      <w:r w:rsidR="00A464D0">
        <w:t xml:space="preserve">č. 2 </w:t>
      </w:r>
      <w:r w:rsidRPr="006D0812">
        <w:t xml:space="preserve">– PROTOKOL O </w:t>
      </w:r>
      <w:r>
        <w:t>ODEVZDÁNÍ</w:t>
      </w:r>
    </w:p>
    <w:p w14:paraId="0DFC40E4" w14:textId="77777777" w:rsidR="00DB1335" w:rsidRPr="006D0812" w:rsidRDefault="00DB1335" w:rsidP="00DB1335">
      <w:pPr>
        <w:pStyle w:val="SubjectSpecification-ContractCzechRadio"/>
      </w:pPr>
    </w:p>
    <w:p w14:paraId="21522CC4" w14:textId="77777777" w:rsidR="00DB1335" w:rsidRPr="00335C7E" w:rsidRDefault="00260455" w:rsidP="00DB1335">
      <w:pPr>
        <w:pStyle w:val="SubjectName-ContractCzechRadio"/>
        <w:rPr>
          <w:color w:val="auto"/>
        </w:rPr>
      </w:pPr>
      <w:r w:rsidRPr="00335C7E">
        <w:rPr>
          <w:color w:val="auto"/>
        </w:rPr>
        <w:t>Český rozhlas</w:t>
      </w:r>
    </w:p>
    <w:p w14:paraId="688C2F0C" w14:textId="7CB9E04F" w:rsidR="00DB1335" w:rsidRPr="00335C7E" w:rsidRDefault="00260455" w:rsidP="00DB1335">
      <w:pPr>
        <w:pStyle w:val="SubjectSpecification-ContractCzechRadio"/>
        <w:rPr>
          <w:color w:val="auto"/>
        </w:rPr>
      </w:pPr>
      <w:r w:rsidRPr="00335C7E">
        <w:rPr>
          <w:color w:val="auto"/>
        </w:rPr>
        <w:t>IČ</w:t>
      </w:r>
      <w:r w:rsidR="00A464D0" w:rsidRPr="00335C7E">
        <w:rPr>
          <w:color w:val="auto"/>
        </w:rPr>
        <w:t>O</w:t>
      </w:r>
      <w:r w:rsidRPr="00335C7E">
        <w:rPr>
          <w:color w:val="auto"/>
        </w:rPr>
        <w:t xml:space="preserve"> 45245053, DIČ CZ45245053</w:t>
      </w:r>
    </w:p>
    <w:p w14:paraId="64F5C303" w14:textId="77777777" w:rsidR="00DB1335" w:rsidRPr="00335C7E" w:rsidRDefault="00260455" w:rsidP="00DB1335">
      <w:pPr>
        <w:pStyle w:val="SubjectSpecification-ContractCzechRadio"/>
        <w:rPr>
          <w:color w:val="auto"/>
        </w:rPr>
      </w:pPr>
      <w:r w:rsidRPr="00335C7E">
        <w:rPr>
          <w:color w:val="auto"/>
        </w:rPr>
        <w:t xml:space="preserve">zástupce pro věcná jednání </w:t>
      </w:r>
      <w:r w:rsidRPr="00335C7E">
        <w:rPr>
          <w:color w:val="auto"/>
        </w:rPr>
        <w:tab/>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43473A42" w14:textId="77777777"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 xml:space="preserve">tel.: </w:t>
      </w:r>
      <w:r w:rsidRPr="00335C7E">
        <w:rPr>
          <w:rFonts w:cs="Arial"/>
          <w:color w:val="auto"/>
          <w:szCs w:val="20"/>
        </w:rPr>
        <w:t xml:space="preserve">+420 </w:t>
      </w:r>
      <w:r w:rsidRPr="00335C7E">
        <w:rPr>
          <w:rFonts w:cs="Arial"/>
          <w:color w:val="auto"/>
          <w:szCs w:val="20"/>
          <w:highlight w:val="yellow"/>
        </w:rPr>
        <w:t>[DOPLNIT</w:t>
      </w:r>
      <w:r w:rsidRPr="00335C7E">
        <w:rPr>
          <w:rFonts w:cs="Arial"/>
          <w:color w:val="auto"/>
          <w:szCs w:val="20"/>
        </w:rPr>
        <w:t>]</w:t>
      </w:r>
    </w:p>
    <w:p w14:paraId="1E92CC99" w14:textId="77777777"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 xml:space="preserve">e-mail: </w:t>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00BFBC2A" w14:textId="77777777" w:rsidR="00DB1335" w:rsidRPr="00335C7E" w:rsidRDefault="00260455" w:rsidP="00DB1335">
      <w:pPr>
        <w:pStyle w:val="SubjectSpecification-ContractCzechRadio"/>
        <w:rPr>
          <w:color w:val="auto"/>
        </w:rPr>
      </w:pPr>
      <w:r w:rsidRPr="00335C7E">
        <w:rPr>
          <w:color w:val="auto"/>
        </w:rPr>
        <w:t xml:space="preserve"> (dále jen jako „</w:t>
      </w:r>
      <w:r w:rsidRPr="00335C7E">
        <w:rPr>
          <w:b/>
          <w:color w:val="auto"/>
        </w:rPr>
        <w:t>přebírající</w:t>
      </w:r>
      <w:r w:rsidRPr="00335C7E">
        <w:rPr>
          <w:color w:val="auto"/>
        </w:rPr>
        <w:t>“)</w:t>
      </w:r>
    </w:p>
    <w:p w14:paraId="56A23BAC" w14:textId="77777777" w:rsidR="00DB1335" w:rsidRPr="00335C7E" w:rsidRDefault="00DB1335" w:rsidP="00DB1335"/>
    <w:p w14:paraId="28D819F7" w14:textId="691E43DB" w:rsidR="00DB1335" w:rsidRPr="00335C7E" w:rsidRDefault="00335C7E" w:rsidP="00DB1335">
      <w:r w:rsidRPr="00335C7E">
        <w:t>a</w:t>
      </w:r>
    </w:p>
    <w:p w14:paraId="56F5DD58" w14:textId="77777777" w:rsidR="00335C7E" w:rsidRPr="00335C7E" w:rsidRDefault="00335C7E" w:rsidP="00DB1335"/>
    <w:p w14:paraId="0568EDEE" w14:textId="77777777" w:rsidR="00DB1335" w:rsidRPr="00335C7E" w:rsidRDefault="00260455" w:rsidP="00DB1335">
      <w:pPr>
        <w:pStyle w:val="SubjectName-ContractCzechRadio"/>
        <w:rPr>
          <w:rFonts w:cs="Arial"/>
          <w:color w:val="auto"/>
          <w:szCs w:val="20"/>
          <w:highlight w:val="yellow"/>
        </w:rPr>
      </w:pPr>
      <w:r w:rsidRPr="00335C7E">
        <w:rPr>
          <w:rFonts w:cs="Arial"/>
          <w:color w:val="auto"/>
          <w:szCs w:val="20"/>
        </w:rPr>
        <w:t>[</w:t>
      </w:r>
      <w:r w:rsidRPr="00335C7E">
        <w:rPr>
          <w:rFonts w:cs="Arial"/>
          <w:color w:val="auto"/>
          <w:szCs w:val="20"/>
          <w:highlight w:val="yellow"/>
        </w:rPr>
        <w:t>DOPLNIT JMÉNO A PŘÍJMENÍ NEBO FIRMU PRODÁVAJÍCÍHO</w:t>
      </w:r>
      <w:r w:rsidRPr="00335C7E">
        <w:rPr>
          <w:rFonts w:cs="Arial"/>
          <w:color w:val="auto"/>
          <w:szCs w:val="20"/>
        </w:rPr>
        <w:t>]</w:t>
      </w:r>
    </w:p>
    <w:p w14:paraId="257C64BB" w14:textId="24CB3711" w:rsidR="00DB1335" w:rsidRPr="00335C7E" w:rsidRDefault="00260455" w:rsidP="00DB1335">
      <w:pPr>
        <w:pStyle w:val="SubjectSpecification-ContractCzechRadio"/>
        <w:rPr>
          <w:rFonts w:cs="Arial"/>
          <w:color w:val="auto"/>
          <w:szCs w:val="20"/>
        </w:rPr>
      </w:pPr>
      <w:r w:rsidRPr="00335C7E">
        <w:rPr>
          <w:rFonts w:cs="Arial"/>
          <w:color w:val="auto"/>
          <w:szCs w:val="20"/>
        </w:rPr>
        <w:t>[</w:t>
      </w:r>
      <w:r w:rsidRPr="00335C7E">
        <w:rPr>
          <w:rFonts w:cs="Arial"/>
          <w:color w:val="auto"/>
          <w:szCs w:val="20"/>
          <w:highlight w:val="yellow"/>
        </w:rPr>
        <w:t>DOPLNIT RČ nebo IČ</w:t>
      </w:r>
      <w:r w:rsidR="00A464D0" w:rsidRPr="00335C7E">
        <w:rPr>
          <w:rFonts w:cs="Arial"/>
          <w:color w:val="auto"/>
          <w:szCs w:val="20"/>
          <w:highlight w:val="yellow"/>
        </w:rPr>
        <w:t>O</w:t>
      </w:r>
      <w:r w:rsidRPr="00335C7E">
        <w:rPr>
          <w:rFonts w:cs="Arial"/>
          <w:color w:val="auto"/>
          <w:szCs w:val="20"/>
          <w:highlight w:val="yellow"/>
        </w:rPr>
        <w:t xml:space="preserve"> PRODÁVAJÍCÍHO</w:t>
      </w:r>
      <w:r w:rsidRPr="00335C7E">
        <w:rPr>
          <w:rFonts w:cs="Arial"/>
          <w:color w:val="auto"/>
          <w:szCs w:val="20"/>
        </w:rPr>
        <w:t>]</w:t>
      </w:r>
    </w:p>
    <w:p w14:paraId="30312649" w14:textId="77777777" w:rsidR="00DB1335" w:rsidRPr="00335C7E" w:rsidRDefault="00260455" w:rsidP="00DB1335">
      <w:pPr>
        <w:pStyle w:val="SubjectSpecification-ContractCzechRadio"/>
        <w:rPr>
          <w:color w:val="auto"/>
        </w:rPr>
      </w:pPr>
      <w:r w:rsidRPr="00335C7E">
        <w:rPr>
          <w:color w:val="auto"/>
        </w:rPr>
        <w:t xml:space="preserve">zástupce pro věcná jednání </w:t>
      </w:r>
      <w:r w:rsidRPr="00335C7E">
        <w:rPr>
          <w:color w:val="auto"/>
        </w:rPr>
        <w:tab/>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68969BE1" w14:textId="175CAF01"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tel.: +420</w:t>
      </w:r>
      <w:r w:rsidR="00A464D0" w:rsidRPr="00335C7E">
        <w:rPr>
          <w:color w:val="auto"/>
        </w:rPr>
        <w:t xml:space="preserve"> </w:t>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5A1F89F8" w14:textId="0F365096"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 xml:space="preserve">e-mail: </w:t>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06FCCEEE" w14:textId="77777777" w:rsidR="00DB1335" w:rsidRPr="00335C7E" w:rsidRDefault="00260455" w:rsidP="00DB1335">
      <w:pPr>
        <w:pStyle w:val="SubjectSpecification-ContractCzechRadio"/>
        <w:rPr>
          <w:color w:val="auto"/>
        </w:rPr>
      </w:pPr>
      <w:r w:rsidRPr="00335C7E">
        <w:rPr>
          <w:color w:val="auto"/>
        </w:rPr>
        <w:t>(dále jen jako „</w:t>
      </w:r>
      <w:r w:rsidRPr="00335C7E">
        <w:rPr>
          <w:b/>
          <w:color w:val="auto"/>
        </w:rPr>
        <w:t>předávající</w:t>
      </w:r>
      <w:r w:rsidRPr="00335C7E">
        <w:rPr>
          <w:color w:val="auto"/>
        </w:rPr>
        <w:t>“)</w:t>
      </w:r>
    </w:p>
    <w:p w14:paraId="2B9B4027" w14:textId="77777777" w:rsidR="00DB1335" w:rsidRPr="00335C7E" w:rsidRDefault="00DB1335" w:rsidP="00A464D0">
      <w:pPr>
        <w:pStyle w:val="Heading-Number-ContractCzechRadio"/>
        <w:numPr>
          <w:ilvl w:val="0"/>
          <w:numId w:val="38"/>
        </w:numPr>
        <w:rPr>
          <w:color w:val="auto"/>
        </w:rPr>
      </w:pPr>
    </w:p>
    <w:p w14:paraId="7DF8DAC7" w14:textId="77777777" w:rsidR="00DB1335" w:rsidRPr="00335C7E" w:rsidRDefault="00260455" w:rsidP="00DB1335">
      <w:pPr>
        <w:pStyle w:val="ListNumber-ContractCzechRadio"/>
        <w:jc w:val="both"/>
      </w:pPr>
      <w:r w:rsidRPr="00335C7E">
        <w:t xml:space="preserve">Smluvní strany uvádí, že na základě dílčí kupní smlouvy č. …………. ze dne ………… odevzdal níže uvedeného dne předávající (jako prodávající) přebírajícímu (jako kupujícímu) následující zboží: </w:t>
      </w:r>
    </w:p>
    <w:p w14:paraId="4EEDF07D" w14:textId="77777777" w:rsidR="00DB1335" w:rsidRPr="00335C7E" w:rsidRDefault="00260455" w:rsidP="00DB1335">
      <w:pPr>
        <w:pStyle w:val="ListNumber-ContractCzechRadio"/>
        <w:numPr>
          <w:ilvl w:val="0"/>
          <w:numId w:val="0"/>
        </w:numPr>
        <w:ind w:left="312"/>
      </w:pPr>
      <w:r w:rsidRPr="00335C7E">
        <w:t>……………………………………………………………………………………………………</w:t>
      </w:r>
    </w:p>
    <w:p w14:paraId="192FD057" w14:textId="77777777" w:rsidR="00DB1335" w:rsidRPr="00335C7E" w:rsidRDefault="00260455" w:rsidP="00DB1335">
      <w:pPr>
        <w:pStyle w:val="ListNumber-ContractCzechRadio"/>
        <w:numPr>
          <w:ilvl w:val="0"/>
          <w:numId w:val="0"/>
        </w:numPr>
        <w:ind w:left="312"/>
      </w:pPr>
      <w:r w:rsidRPr="00335C7E">
        <w:t>……………………………………………………………………………………………………</w:t>
      </w:r>
    </w:p>
    <w:p w14:paraId="5A5866C8" w14:textId="77777777" w:rsidR="00DB1335" w:rsidRPr="00335C7E" w:rsidRDefault="00DB1335" w:rsidP="00DB1335">
      <w:pPr>
        <w:pStyle w:val="Heading-Number-ContractCzechRadio"/>
        <w:rPr>
          <w:color w:val="auto"/>
        </w:rPr>
      </w:pPr>
    </w:p>
    <w:p w14:paraId="0C6BE3F2" w14:textId="77777777" w:rsidR="00DB1335" w:rsidRPr="00335C7E" w:rsidRDefault="00260455" w:rsidP="00DB1335">
      <w:pPr>
        <w:pStyle w:val="ListNumber-ContractCzechRadio"/>
      </w:pPr>
      <w:r w:rsidRPr="00335C7E">
        <w:rPr>
          <w:b/>
          <w:u w:val="single"/>
        </w:rPr>
        <w:t>Přebírající po prohlídce zboží potvrzuje odevzdání zboží v ujednaném množství, jakosti a provedení</w:t>
      </w:r>
      <w:r w:rsidRPr="00335C7E">
        <w:t xml:space="preserve">. </w:t>
      </w:r>
    </w:p>
    <w:p w14:paraId="221473DD" w14:textId="77777777" w:rsidR="00DB1335" w:rsidRPr="00335C7E" w:rsidRDefault="00260455" w:rsidP="00DB1335">
      <w:pPr>
        <w:pStyle w:val="ListNumber-ContractCzechRadio"/>
        <w:rPr>
          <w:i/>
        </w:rPr>
      </w:pPr>
      <w:r w:rsidRPr="00335C7E">
        <w:rPr>
          <w:i/>
          <w:noProof/>
          <w:lang w:eastAsia="cs-CZ"/>
        </w:rPr>
        <w:t xml:space="preserve">Pro případ, že </w:t>
      </w:r>
      <w:r w:rsidRPr="00335C7E">
        <w:rPr>
          <w:i/>
        </w:rPr>
        <w:t>zboží nebylo dodáno v ujednaném množství, jakosti a provedení, a</w:t>
      </w:r>
      <w:r w:rsidRPr="00335C7E">
        <w:rPr>
          <w:i/>
          <w:noProof/>
          <w:lang w:eastAsia="cs-CZ"/>
        </w:rPr>
        <w:t xml:space="preserve"> přebírající</w:t>
      </w:r>
      <w:r w:rsidRPr="00335C7E">
        <w:rPr>
          <w:i/>
        </w:rPr>
        <w:t xml:space="preserve"> z tohoto důvodu odmítá převzetí zboží strany, níže uvedou skutečnosti, které bránily převzetí, počet vadných kusů, termín dodání bezvadného zboží a další důležité okolnosti:</w:t>
      </w:r>
    </w:p>
    <w:p w14:paraId="05AD9A90" w14:textId="77777777" w:rsidR="00DB1335" w:rsidRPr="00335C7E" w:rsidRDefault="00260455" w:rsidP="00DB1335">
      <w:pPr>
        <w:pStyle w:val="Heading-Number-ContractCzechRadio"/>
        <w:numPr>
          <w:ilvl w:val="0"/>
          <w:numId w:val="0"/>
        </w:numPr>
        <w:jc w:val="left"/>
        <w:rPr>
          <w:b w:val="0"/>
          <w:i/>
          <w:color w:val="auto"/>
        </w:rPr>
      </w:pPr>
      <w:r w:rsidRPr="00335C7E">
        <w:rPr>
          <w:b w:val="0"/>
          <w:i/>
          <w:color w:val="auto"/>
        </w:rPr>
        <w:tab/>
        <w:t>……………………………………………………………………………………………………</w:t>
      </w:r>
    </w:p>
    <w:p w14:paraId="700F3F68" w14:textId="77777777" w:rsidR="00DB1335" w:rsidRPr="00335C7E" w:rsidRDefault="00260455" w:rsidP="00DB1335">
      <w:pPr>
        <w:pStyle w:val="Heading-Number-ContractCzechRadio"/>
        <w:numPr>
          <w:ilvl w:val="0"/>
          <w:numId w:val="0"/>
        </w:numPr>
        <w:jc w:val="left"/>
        <w:rPr>
          <w:b w:val="0"/>
          <w:i/>
          <w:color w:val="auto"/>
        </w:rPr>
      </w:pPr>
      <w:r w:rsidRPr="00335C7E">
        <w:rPr>
          <w:b w:val="0"/>
          <w:i/>
          <w:color w:val="auto"/>
        </w:rPr>
        <w:tab/>
        <w:t>……………………………………………………………………………………………………</w:t>
      </w:r>
    </w:p>
    <w:p w14:paraId="1400625C" w14:textId="77777777" w:rsidR="00DB1335" w:rsidRPr="00335C7E" w:rsidRDefault="00260455" w:rsidP="00DB1335">
      <w:pPr>
        <w:pStyle w:val="ListNumber-ContractCzechRadio"/>
      </w:pPr>
      <w:r w:rsidRPr="00335C7E">
        <w:t>Tento protokol je vyhotoven ve dvou stejnopisech s platností originálu, z nichž každá smluvní strana obdrží jeden.</w:t>
      </w:r>
    </w:p>
    <w:p w14:paraId="6DCA1459" w14:textId="77777777" w:rsidR="00DB1335" w:rsidRPr="00335C7E" w:rsidRDefault="00DB1335" w:rsidP="00DB1335">
      <w:pPr>
        <w:pStyle w:val="ListNumber-ContractCzechRadio"/>
        <w:numPr>
          <w:ilvl w:val="0"/>
          <w:numId w:val="0"/>
        </w:numPr>
        <w:ind w:left="312"/>
      </w:pPr>
    </w:p>
    <w:tbl>
      <w:tblPr>
        <w:tblW w:w="0" w:type="auto"/>
        <w:jc w:val="center"/>
        <w:tblLook w:val="04A0" w:firstRow="1" w:lastRow="0" w:firstColumn="1" w:lastColumn="0" w:noHBand="0" w:noVBand="1"/>
      </w:tblPr>
      <w:tblGrid>
        <w:gridCol w:w="3974"/>
        <w:gridCol w:w="3964"/>
      </w:tblGrid>
      <w:tr w:rsidR="00335C7E" w:rsidRPr="00335C7E" w14:paraId="1472B747" w14:textId="77777777" w:rsidTr="009C3B76">
        <w:trPr>
          <w:jc w:val="center"/>
        </w:trPr>
        <w:tc>
          <w:tcPr>
            <w:tcW w:w="3974" w:type="dxa"/>
            <w:shd w:val="clear" w:color="auto" w:fill="auto"/>
          </w:tcPr>
          <w:p w14:paraId="7C7B8B9F" w14:textId="5BC4A458"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335C7E">
              <w:t>V ……</w:t>
            </w:r>
            <w:r w:rsidR="00A464D0" w:rsidRPr="00335C7E">
              <w:t>……………</w:t>
            </w:r>
            <w:r w:rsidRPr="00335C7E">
              <w:t xml:space="preserve"> dne …………………</w:t>
            </w:r>
          </w:p>
        </w:tc>
        <w:tc>
          <w:tcPr>
            <w:tcW w:w="3964" w:type="dxa"/>
            <w:shd w:val="clear" w:color="auto" w:fill="auto"/>
          </w:tcPr>
          <w:p w14:paraId="2AA8452E" w14:textId="01B75338"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335C7E">
              <w:t>V </w:t>
            </w:r>
            <w:r w:rsidR="00A464D0" w:rsidRPr="00335C7E">
              <w:t>…………………</w:t>
            </w:r>
            <w:r w:rsidRPr="00335C7E">
              <w:t xml:space="preserve"> dne …………………</w:t>
            </w:r>
          </w:p>
        </w:tc>
      </w:tr>
      <w:tr w:rsidR="00335C7E" w:rsidRPr="00335C7E" w14:paraId="1AD0B798" w14:textId="77777777" w:rsidTr="009C3B76">
        <w:trPr>
          <w:jc w:val="center"/>
        </w:trPr>
        <w:tc>
          <w:tcPr>
            <w:tcW w:w="3974" w:type="dxa"/>
            <w:shd w:val="clear" w:color="auto" w:fill="auto"/>
          </w:tcPr>
          <w:p w14:paraId="0FEDCFCD"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1499702"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6F32EFA8" w14:textId="77777777"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35C7E">
              <w:rPr>
                <w:rStyle w:val="Siln"/>
              </w:rPr>
              <w:t>Za přebírajícího</w:t>
            </w:r>
          </w:p>
          <w:p w14:paraId="1020E842" w14:textId="77777777" w:rsidR="00DB1335" w:rsidRPr="00335C7E" w:rsidRDefault="00260455" w:rsidP="009C3B76">
            <w:pPr>
              <w:pStyle w:val="SubjectSpecification-ContractCzechRadio"/>
              <w:rPr>
                <w:color w:val="auto"/>
              </w:rPr>
            </w:pPr>
            <w:r w:rsidRPr="00335C7E">
              <w:rPr>
                <w:rFonts w:cs="Arial"/>
                <w:color w:val="auto"/>
                <w:szCs w:val="20"/>
              </w:rPr>
              <w:t xml:space="preserve">                         [</w:t>
            </w:r>
            <w:r w:rsidRPr="00335C7E">
              <w:rPr>
                <w:rFonts w:cs="Arial"/>
                <w:color w:val="auto"/>
                <w:szCs w:val="20"/>
                <w:highlight w:val="yellow"/>
              </w:rPr>
              <w:t>DOPLNIT</w:t>
            </w:r>
            <w:r w:rsidRPr="00335C7E">
              <w:rPr>
                <w:rFonts w:cs="Arial"/>
                <w:color w:val="auto"/>
                <w:szCs w:val="20"/>
              </w:rPr>
              <w:t>]</w:t>
            </w:r>
          </w:p>
          <w:p w14:paraId="597AF8ED"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Cs w:val="0"/>
                <w:szCs w:val="20"/>
              </w:rPr>
            </w:pPr>
          </w:p>
        </w:tc>
        <w:tc>
          <w:tcPr>
            <w:tcW w:w="3964" w:type="dxa"/>
            <w:shd w:val="clear" w:color="auto" w:fill="auto"/>
          </w:tcPr>
          <w:p w14:paraId="5DAC8AD7"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F5745C7"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121CBDCF" w14:textId="77777777"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35C7E">
              <w:rPr>
                <w:rStyle w:val="Siln"/>
              </w:rPr>
              <w:t>Za předávajícího</w:t>
            </w:r>
          </w:p>
          <w:p w14:paraId="73AA71DB" w14:textId="0931957D" w:rsidR="00DB1335" w:rsidRPr="00335C7E" w:rsidRDefault="00260455" w:rsidP="009C3B76">
            <w:pPr>
              <w:pStyle w:val="SubjectSpecification-ContractCzechRadio"/>
              <w:rPr>
                <w:color w:val="auto"/>
              </w:rPr>
            </w:pPr>
            <w:r w:rsidRPr="00335C7E">
              <w:rPr>
                <w:rFonts w:cs="Arial"/>
                <w:color w:val="auto"/>
                <w:szCs w:val="20"/>
              </w:rPr>
              <w:t xml:space="preserve">                         [</w:t>
            </w:r>
            <w:r w:rsidRPr="00335C7E">
              <w:rPr>
                <w:rFonts w:cs="Arial"/>
                <w:color w:val="auto"/>
                <w:szCs w:val="20"/>
                <w:highlight w:val="yellow"/>
              </w:rPr>
              <w:t>DOPLNIT</w:t>
            </w:r>
            <w:r w:rsidR="00A464D0" w:rsidRPr="00335C7E">
              <w:rPr>
                <w:rFonts w:cs="Arial"/>
                <w:color w:val="auto"/>
                <w:szCs w:val="20"/>
              </w:rPr>
              <w:t>]</w:t>
            </w:r>
          </w:p>
          <w:p w14:paraId="6CDEDF95" w14:textId="77777777" w:rsidR="00DB1335" w:rsidRPr="00335C7E" w:rsidRDefault="00DB1335" w:rsidP="009C3B76">
            <w:pPr>
              <w:pStyle w:val="SubjectSpecification-ContractCzechRadio"/>
              <w:rPr>
                <w:color w:val="auto"/>
              </w:rPr>
            </w:pPr>
          </w:p>
          <w:p w14:paraId="3D344F3D"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920A43" w14:paraId="6BC44271" w14:textId="77777777" w:rsidTr="009C3B76">
        <w:trPr>
          <w:jc w:val="center"/>
        </w:trPr>
        <w:tc>
          <w:tcPr>
            <w:tcW w:w="3974" w:type="dxa"/>
            <w:shd w:val="clear" w:color="auto" w:fill="auto"/>
          </w:tcPr>
          <w:p w14:paraId="5420134A" w14:textId="77777777" w:rsidR="00DB1335"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shd w:val="clear" w:color="auto" w:fill="auto"/>
          </w:tcPr>
          <w:p w14:paraId="6D90EC40" w14:textId="77777777" w:rsidR="00DB1335" w:rsidRPr="004E1F7F"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6335D82B" w14:textId="77777777" w:rsidR="00B240E6" w:rsidRPr="00DB1335" w:rsidRDefault="00B240E6" w:rsidP="00DE60C9"/>
    <w:sectPr w:rsidR="00B240E6" w:rsidRPr="00DB1335"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08E3B" w14:textId="77777777" w:rsidR="00983B70" w:rsidRDefault="00983B70">
      <w:pPr>
        <w:spacing w:line="240" w:lineRule="auto"/>
      </w:pPr>
      <w:r>
        <w:separator/>
      </w:r>
    </w:p>
  </w:endnote>
  <w:endnote w:type="continuationSeparator" w:id="0">
    <w:p w14:paraId="59F2F7BC" w14:textId="77777777" w:rsidR="00983B70" w:rsidRDefault="00983B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CCC1C" w14:textId="77777777" w:rsidR="00107251" w:rsidRDefault="00260455">
    <w:pPr>
      <w:pStyle w:val="Zpat"/>
    </w:pPr>
    <w:r>
      <w:rPr>
        <w:noProof/>
        <w:lang w:eastAsia="cs-CZ"/>
      </w:rPr>
      <mc:AlternateContent>
        <mc:Choice Requires="wps">
          <w:drawing>
            <wp:anchor distT="0" distB="0" distL="114300" distR="114300" simplePos="0" relativeHeight="251655680" behindDoc="0" locked="0" layoutInCell="1" allowOverlap="1" wp14:anchorId="1740694C" wp14:editId="1D144E8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E0F69" w14:textId="3C8A6B60" w:rsidR="00107251" w:rsidRPr="00727BE2" w:rsidRDefault="00983B7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A1084E">
                                <w:rPr>
                                  <w:rStyle w:val="slostrnky"/>
                                  <w:noProof/>
                                </w:rPr>
                                <w:t>7</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A1084E" w:rsidRPr="00A1084E">
                                <w:rPr>
                                  <w:rStyle w:val="slostrnky"/>
                                  <w:noProof/>
                                </w:rPr>
                                <w:t>8</w:t>
                              </w:r>
                              <w:r w:rsidR="00DB1335" w:rsidRPr="00DB133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740694C" id="_x0000_t202" coordsize="21600,21600" o:spt="202" path="m,l,21600r21600,l21600,xe">
              <v:stroke joinstyle="miter"/>
              <v:path gradientshapeok="t" o:connecttype="rect"/>
            </v:shapetype>
            <v:shape id="Text Box 1" o:spid="_x0000_s1029"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44E0F69" w14:textId="3C8A6B60" w:rsidR="00107251" w:rsidRPr="00727BE2" w:rsidRDefault="00983B7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A1084E">
                          <w:rPr>
                            <w:rStyle w:val="slostrnky"/>
                            <w:noProof/>
                          </w:rPr>
                          <w:t>7</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A1084E" w:rsidRPr="00A1084E">
                          <w:rPr>
                            <w:rStyle w:val="slostrnky"/>
                            <w:noProof/>
                          </w:rPr>
                          <w:t>8</w:t>
                        </w:r>
                        <w:r w:rsidR="00DB1335" w:rsidRPr="00DB133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74276" w14:textId="77777777" w:rsidR="00107251" w:rsidRPr="00B5596D" w:rsidRDefault="00260455" w:rsidP="00B5596D">
    <w:pPr>
      <w:pStyle w:val="Zpat"/>
    </w:pPr>
    <w:r>
      <w:rPr>
        <w:noProof/>
        <w:lang w:eastAsia="cs-CZ"/>
      </w:rPr>
      <mc:AlternateContent>
        <mc:Choice Requires="wps">
          <w:drawing>
            <wp:anchor distT="0" distB="0" distL="114300" distR="114300" simplePos="0" relativeHeight="251658752" behindDoc="0" locked="0" layoutInCell="1" allowOverlap="1" wp14:anchorId="2470086F" wp14:editId="79004C55">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2ED7CD" w14:textId="67D4E129" w:rsidR="00107251" w:rsidRPr="00727BE2" w:rsidRDefault="00983B7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A1084E">
                                <w:rPr>
                                  <w:rStyle w:val="slostrnky"/>
                                  <w:noProof/>
                                </w:rPr>
                                <w:t>1</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A1084E" w:rsidRPr="00A1084E">
                                <w:rPr>
                                  <w:rStyle w:val="slostrnky"/>
                                  <w:noProof/>
                                </w:rPr>
                                <w:t>8</w:t>
                              </w:r>
                              <w:r w:rsidR="00DB1335" w:rsidRPr="00DB133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470086F" id="_x0000_t202" coordsize="21600,21600" o:spt="202" path="m,l,21600r21600,l21600,xe">
              <v:stroke joinstyle="miter"/>
              <v:path gradientshapeok="t" o:connecttype="rect"/>
            </v:shapetype>
            <v:shape id="Text Box 5" o:spid="_x0000_s1031"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482ED7CD" w14:textId="67D4E129" w:rsidR="00107251" w:rsidRPr="00727BE2" w:rsidRDefault="00983B7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A1084E">
                          <w:rPr>
                            <w:rStyle w:val="slostrnky"/>
                            <w:noProof/>
                          </w:rPr>
                          <w:t>1</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A1084E" w:rsidRPr="00A1084E">
                          <w:rPr>
                            <w:rStyle w:val="slostrnky"/>
                            <w:noProof/>
                          </w:rPr>
                          <w:t>8</w:t>
                        </w:r>
                        <w:r w:rsidR="00DB1335" w:rsidRPr="00DB133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3E1AF" w14:textId="77777777" w:rsidR="00983B70" w:rsidRDefault="00983B70">
      <w:pPr>
        <w:spacing w:line="240" w:lineRule="auto"/>
      </w:pPr>
      <w:r>
        <w:separator/>
      </w:r>
    </w:p>
  </w:footnote>
  <w:footnote w:type="continuationSeparator" w:id="0">
    <w:p w14:paraId="47492DA0" w14:textId="77777777" w:rsidR="00983B70" w:rsidRDefault="00983B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D5E36" w14:textId="77777777" w:rsidR="00107251" w:rsidRDefault="00260455">
    <w:pPr>
      <w:pStyle w:val="Zhlav"/>
    </w:pPr>
    <w:r>
      <w:rPr>
        <w:noProof/>
        <w:lang w:eastAsia="cs-CZ"/>
      </w:rPr>
      <w:drawing>
        <wp:anchor distT="0" distB="0" distL="114300" distR="114300" simplePos="0" relativeHeight="251659776" behindDoc="0" locked="1" layoutInCell="1" allowOverlap="1" wp14:anchorId="1EFC68C8" wp14:editId="544C896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11B73" w14:textId="77777777" w:rsidR="00107251" w:rsidRDefault="0026045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F1509DA" wp14:editId="5527B94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0B45AE8" w14:textId="77777777" w:rsidR="00107251" w:rsidRPr="00321BCC" w:rsidRDefault="00260455"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F1509DA" id="_x0000_t202" coordsize="21600,21600" o:spt="202" path="m,l,21600r21600,l21600,xe">
              <v:stroke joinstyle="miter"/>
              <v:path gradientshapeok="t" o:connecttype="rect"/>
            </v:shapetype>
            <v:shape id="Text Box 13" o:spid="_x0000_s1030"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0B45AE8" w14:textId="77777777" w:rsidR="00107251" w:rsidRPr="00321BCC" w:rsidRDefault="00260455"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6FFAA9E8" wp14:editId="7E552B6E">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40043E16">
      <w:start w:val="1"/>
      <w:numFmt w:val="upperLetter"/>
      <w:lvlText w:val="%1.)"/>
      <w:lvlJc w:val="left"/>
      <w:pPr>
        <w:ind w:left="672" w:hanging="360"/>
      </w:pPr>
      <w:rPr>
        <w:rFonts w:hint="default"/>
      </w:rPr>
    </w:lvl>
    <w:lvl w:ilvl="1" w:tplc="4224BDC0" w:tentative="1">
      <w:start w:val="1"/>
      <w:numFmt w:val="lowerLetter"/>
      <w:lvlText w:val="%2."/>
      <w:lvlJc w:val="left"/>
      <w:pPr>
        <w:ind w:left="1392" w:hanging="360"/>
      </w:pPr>
    </w:lvl>
    <w:lvl w:ilvl="2" w:tplc="128C0BA0" w:tentative="1">
      <w:start w:val="1"/>
      <w:numFmt w:val="lowerRoman"/>
      <w:lvlText w:val="%3."/>
      <w:lvlJc w:val="right"/>
      <w:pPr>
        <w:ind w:left="2112" w:hanging="180"/>
      </w:pPr>
    </w:lvl>
    <w:lvl w:ilvl="3" w:tplc="66B00124" w:tentative="1">
      <w:start w:val="1"/>
      <w:numFmt w:val="decimal"/>
      <w:lvlText w:val="%4."/>
      <w:lvlJc w:val="left"/>
      <w:pPr>
        <w:ind w:left="2832" w:hanging="360"/>
      </w:pPr>
    </w:lvl>
    <w:lvl w:ilvl="4" w:tplc="FC388CEA" w:tentative="1">
      <w:start w:val="1"/>
      <w:numFmt w:val="lowerLetter"/>
      <w:lvlText w:val="%5."/>
      <w:lvlJc w:val="left"/>
      <w:pPr>
        <w:ind w:left="3552" w:hanging="360"/>
      </w:pPr>
    </w:lvl>
    <w:lvl w:ilvl="5" w:tplc="76F880B8" w:tentative="1">
      <w:start w:val="1"/>
      <w:numFmt w:val="lowerRoman"/>
      <w:lvlText w:val="%6."/>
      <w:lvlJc w:val="right"/>
      <w:pPr>
        <w:ind w:left="4272" w:hanging="180"/>
      </w:pPr>
    </w:lvl>
    <w:lvl w:ilvl="6" w:tplc="84FC16DA" w:tentative="1">
      <w:start w:val="1"/>
      <w:numFmt w:val="decimal"/>
      <w:lvlText w:val="%7."/>
      <w:lvlJc w:val="left"/>
      <w:pPr>
        <w:ind w:left="4992" w:hanging="360"/>
      </w:pPr>
    </w:lvl>
    <w:lvl w:ilvl="7" w:tplc="1214E196" w:tentative="1">
      <w:start w:val="1"/>
      <w:numFmt w:val="lowerLetter"/>
      <w:lvlText w:val="%8."/>
      <w:lvlJc w:val="left"/>
      <w:pPr>
        <w:ind w:left="5712" w:hanging="360"/>
      </w:pPr>
    </w:lvl>
    <w:lvl w:ilvl="8" w:tplc="FD50740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8C587138">
      <w:start w:val="1"/>
      <w:numFmt w:val="lowerLetter"/>
      <w:lvlText w:val="%1)"/>
      <w:lvlJc w:val="left"/>
      <w:pPr>
        <w:ind w:left="720" w:hanging="360"/>
      </w:pPr>
    </w:lvl>
    <w:lvl w:ilvl="1" w:tplc="F22ABBEC">
      <w:start w:val="1"/>
      <w:numFmt w:val="lowerLetter"/>
      <w:lvlText w:val="%2."/>
      <w:lvlJc w:val="left"/>
      <w:pPr>
        <w:ind w:left="1440" w:hanging="360"/>
      </w:pPr>
    </w:lvl>
    <w:lvl w:ilvl="2" w:tplc="F662CDCA">
      <w:start w:val="1"/>
      <w:numFmt w:val="lowerRoman"/>
      <w:lvlText w:val="%3."/>
      <w:lvlJc w:val="right"/>
      <w:pPr>
        <w:ind w:left="2160" w:hanging="180"/>
      </w:pPr>
    </w:lvl>
    <w:lvl w:ilvl="3" w:tplc="7D7A2F72">
      <w:start w:val="1"/>
      <w:numFmt w:val="decimal"/>
      <w:lvlText w:val="%4."/>
      <w:lvlJc w:val="left"/>
      <w:pPr>
        <w:ind w:left="2880" w:hanging="360"/>
      </w:pPr>
    </w:lvl>
    <w:lvl w:ilvl="4" w:tplc="B7DE315C">
      <w:start w:val="1"/>
      <w:numFmt w:val="lowerLetter"/>
      <w:lvlText w:val="%5."/>
      <w:lvlJc w:val="left"/>
      <w:pPr>
        <w:ind w:left="3600" w:hanging="360"/>
      </w:pPr>
    </w:lvl>
    <w:lvl w:ilvl="5" w:tplc="E490195E">
      <w:start w:val="1"/>
      <w:numFmt w:val="lowerRoman"/>
      <w:lvlText w:val="%6."/>
      <w:lvlJc w:val="right"/>
      <w:pPr>
        <w:ind w:left="4320" w:hanging="180"/>
      </w:pPr>
    </w:lvl>
    <w:lvl w:ilvl="6" w:tplc="AAD89934">
      <w:start w:val="1"/>
      <w:numFmt w:val="decimal"/>
      <w:lvlText w:val="%7."/>
      <w:lvlJc w:val="left"/>
      <w:pPr>
        <w:ind w:left="5040" w:hanging="360"/>
      </w:pPr>
    </w:lvl>
    <w:lvl w:ilvl="7" w:tplc="CE9A8F4E">
      <w:start w:val="1"/>
      <w:numFmt w:val="lowerLetter"/>
      <w:lvlText w:val="%8."/>
      <w:lvlJc w:val="left"/>
      <w:pPr>
        <w:ind w:left="5760" w:hanging="360"/>
      </w:pPr>
    </w:lvl>
    <w:lvl w:ilvl="8" w:tplc="16A87158">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D3E0CF10">
      <w:start w:val="1"/>
      <w:numFmt w:val="bullet"/>
      <w:lvlText w:val=""/>
      <w:lvlJc w:val="left"/>
      <w:pPr>
        <w:tabs>
          <w:tab w:val="num" w:pos="1080"/>
        </w:tabs>
        <w:ind w:left="1080" w:hanging="360"/>
      </w:pPr>
      <w:rPr>
        <w:rFonts w:ascii="Wingdings" w:hAnsi="Wingdings" w:hint="default"/>
      </w:rPr>
    </w:lvl>
    <w:lvl w:ilvl="1" w:tplc="364A3280" w:tentative="1">
      <w:start w:val="1"/>
      <w:numFmt w:val="bullet"/>
      <w:lvlText w:val="o"/>
      <w:lvlJc w:val="left"/>
      <w:pPr>
        <w:tabs>
          <w:tab w:val="num" w:pos="1800"/>
        </w:tabs>
        <w:ind w:left="1800" w:hanging="360"/>
      </w:pPr>
      <w:rPr>
        <w:rFonts w:ascii="Courier New" w:hAnsi="Courier New" w:cs="Courier New" w:hint="default"/>
      </w:rPr>
    </w:lvl>
    <w:lvl w:ilvl="2" w:tplc="D26ABEC2" w:tentative="1">
      <w:start w:val="1"/>
      <w:numFmt w:val="bullet"/>
      <w:lvlText w:val=""/>
      <w:lvlJc w:val="left"/>
      <w:pPr>
        <w:tabs>
          <w:tab w:val="num" w:pos="2520"/>
        </w:tabs>
        <w:ind w:left="2520" w:hanging="360"/>
      </w:pPr>
      <w:rPr>
        <w:rFonts w:ascii="Wingdings" w:hAnsi="Wingdings" w:hint="default"/>
      </w:rPr>
    </w:lvl>
    <w:lvl w:ilvl="3" w:tplc="93A84282" w:tentative="1">
      <w:start w:val="1"/>
      <w:numFmt w:val="bullet"/>
      <w:lvlText w:val=""/>
      <w:lvlJc w:val="left"/>
      <w:pPr>
        <w:tabs>
          <w:tab w:val="num" w:pos="3240"/>
        </w:tabs>
        <w:ind w:left="3240" w:hanging="360"/>
      </w:pPr>
      <w:rPr>
        <w:rFonts w:ascii="Symbol" w:hAnsi="Symbol" w:hint="default"/>
      </w:rPr>
    </w:lvl>
    <w:lvl w:ilvl="4" w:tplc="CA58209E" w:tentative="1">
      <w:start w:val="1"/>
      <w:numFmt w:val="bullet"/>
      <w:lvlText w:val="o"/>
      <w:lvlJc w:val="left"/>
      <w:pPr>
        <w:tabs>
          <w:tab w:val="num" w:pos="3960"/>
        </w:tabs>
        <w:ind w:left="3960" w:hanging="360"/>
      </w:pPr>
      <w:rPr>
        <w:rFonts w:ascii="Courier New" w:hAnsi="Courier New" w:cs="Courier New" w:hint="default"/>
      </w:rPr>
    </w:lvl>
    <w:lvl w:ilvl="5" w:tplc="CA084EFA" w:tentative="1">
      <w:start w:val="1"/>
      <w:numFmt w:val="bullet"/>
      <w:lvlText w:val=""/>
      <w:lvlJc w:val="left"/>
      <w:pPr>
        <w:tabs>
          <w:tab w:val="num" w:pos="4680"/>
        </w:tabs>
        <w:ind w:left="4680" w:hanging="360"/>
      </w:pPr>
      <w:rPr>
        <w:rFonts w:ascii="Wingdings" w:hAnsi="Wingdings" w:hint="default"/>
      </w:rPr>
    </w:lvl>
    <w:lvl w:ilvl="6" w:tplc="31981148" w:tentative="1">
      <w:start w:val="1"/>
      <w:numFmt w:val="bullet"/>
      <w:lvlText w:val=""/>
      <w:lvlJc w:val="left"/>
      <w:pPr>
        <w:tabs>
          <w:tab w:val="num" w:pos="5400"/>
        </w:tabs>
        <w:ind w:left="5400" w:hanging="360"/>
      </w:pPr>
      <w:rPr>
        <w:rFonts w:ascii="Symbol" w:hAnsi="Symbol" w:hint="default"/>
      </w:rPr>
    </w:lvl>
    <w:lvl w:ilvl="7" w:tplc="73DEAFC0" w:tentative="1">
      <w:start w:val="1"/>
      <w:numFmt w:val="bullet"/>
      <w:lvlText w:val="o"/>
      <w:lvlJc w:val="left"/>
      <w:pPr>
        <w:tabs>
          <w:tab w:val="num" w:pos="6120"/>
        </w:tabs>
        <w:ind w:left="6120" w:hanging="360"/>
      </w:pPr>
      <w:rPr>
        <w:rFonts w:ascii="Courier New" w:hAnsi="Courier New" w:cs="Courier New" w:hint="default"/>
      </w:rPr>
    </w:lvl>
    <w:lvl w:ilvl="8" w:tplc="F5D814AE"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2F89"/>
    <w:rsid w:val="00036DD0"/>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C051C"/>
    <w:rsid w:val="000C6C97"/>
    <w:rsid w:val="000D28AB"/>
    <w:rsid w:val="000D3CA7"/>
    <w:rsid w:val="000D465B"/>
    <w:rsid w:val="000E259A"/>
    <w:rsid w:val="000E46B9"/>
    <w:rsid w:val="000F4A6E"/>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2286"/>
    <w:rsid w:val="00193556"/>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17454"/>
    <w:rsid w:val="00217B43"/>
    <w:rsid w:val="0023258C"/>
    <w:rsid w:val="002354C7"/>
    <w:rsid w:val="00240551"/>
    <w:rsid w:val="00243F2C"/>
    <w:rsid w:val="00260455"/>
    <w:rsid w:val="0026172A"/>
    <w:rsid w:val="002638B5"/>
    <w:rsid w:val="00266009"/>
    <w:rsid w:val="002719E2"/>
    <w:rsid w:val="00274011"/>
    <w:rsid w:val="002748B7"/>
    <w:rsid w:val="0028428E"/>
    <w:rsid w:val="00284E9F"/>
    <w:rsid w:val="00295A22"/>
    <w:rsid w:val="002A0B5B"/>
    <w:rsid w:val="002A4CCF"/>
    <w:rsid w:val="002B553E"/>
    <w:rsid w:val="002C2293"/>
    <w:rsid w:val="002C6C32"/>
    <w:rsid w:val="002D03F1"/>
    <w:rsid w:val="002D4C12"/>
    <w:rsid w:val="002E2160"/>
    <w:rsid w:val="002E4874"/>
    <w:rsid w:val="002E6AA0"/>
    <w:rsid w:val="002F0971"/>
    <w:rsid w:val="002F0D46"/>
    <w:rsid w:val="002F2BF0"/>
    <w:rsid w:val="002F3B51"/>
    <w:rsid w:val="002F691A"/>
    <w:rsid w:val="00301ACB"/>
    <w:rsid w:val="00304C54"/>
    <w:rsid w:val="00306FBF"/>
    <w:rsid w:val="003073CB"/>
    <w:rsid w:val="00315C9D"/>
    <w:rsid w:val="00316685"/>
    <w:rsid w:val="003176D8"/>
    <w:rsid w:val="00317BA8"/>
    <w:rsid w:val="0032045C"/>
    <w:rsid w:val="00321BCC"/>
    <w:rsid w:val="00322AAD"/>
    <w:rsid w:val="00330E46"/>
    <w:rsid w:val="00335C7E"/>
    <w:rsid w:val="00335F41"/>
    <w:rsid w:val="0034474B"/>
    <w:rsid w:val="00346E76"/>
    <w:rsid w:val="00356185"/>
    <w:rsid w:val="00361449"/>
    <w:rsid w:val="00363B6A"/>
    <w:rsid w:val="00372D0D"/>
    <w:rsid w:val="003735CB"/>
    <w:rsid w:val="00374550"/>
    <w:rsid w:val="00374638"/>
    <w:rsid w:val="00376CD7"/>
    <w:rsid w:val="00377956"/>
    <w:rsid w:val="003811C2"/>
    <w:rsid w:val="00381C73"/>
    <w:rsid w:val="00383153"/>
    <w:rsid w:val="00387B00"/>
    <w:rsid w:val="0039431B"/>
    <w:rsid w:val="003960FE"/>
    <w:rsid w:val="00396EC9"/>
    <w:rsid w:val="003A1915"/>
    <w:rsid w:val="003A1E25"/>
    <w:rsid w:val="003B5BE5"/>
    <w:rsid w:val="003C0573"/>
    <w:rsid w:val="003C243D"/>
    <w:rsid w:val="003C2711"/>
    <w:rsid w:val="003C3086"/>
    <w:rsid w:val="003C5F49"/>
    <w:rsid w:val="003E3489"/>
    <w:rsid w:val="003E75E7"/>
    <w:rsid w:val="003F0A33"/>
    <w:rsid w:val="003F25A3"/>
    <w:rsid w:val="004004EC"/>
    <w:rsid w:val="00402DC4"/>
    <w:rsid w:val="00405B8B"/>
    <w:rsid w:val="0041411A"/>
    <w:rsid w:val="00420BB5"/>
    <w:rsid w:val="00421F3D"/>
    <w:rsid w:val="00427653"/>
    <w:rsid w:val="004307C7"/>
    <w:rsid w:val="004351F1"/>
    <w:rsid w:val="004374A1"/>
    <w:rsid w:val="00451B2D"/>
    <w:rsid w:val="0045245F"/>
    <w:rsid w:val="00452B29"/>
    <w:rsid w:val="00465783"/>
    <w:rsid w:val="00470A4E"/>
    <w:rsid w:val="00471E2D"/>
    <w:rsid w:val="00474E60"/>
    <w:rsid w:val="004765CF"/>
    <w:rsid w:val="00485B5D"/>
    <w:rsid w:val="004A383D"/>
    <w:rsid w:val="004B34BA"/>
    <w:rsid w:val="004B6A02"/>
    <w:rsid w:val="004C02AA"/>
    <w:rsid w:val="004C0632"/>
    <w:rsid w:val="004C0FE9"/>
    <w:rsid w:val="004C3589"/>
    <w:rsid w:val="004C3C3B"/>
    <w:rsid w:val="004C40C4"/>
    <w:rsid w:val="004C7A0B"/>
    <w:rsid w:val="004D396E"/>
    <w:rsid w:val="004E1F7F"/>
    <w:rsid w:val="00503B1F"/>
    <w:rsid w:val="00507768"/>
    <w:rsid w:val="00513E43"/>
    <w:rsid w:val="00514B88"/>
    <w:rsid w:val="00517A95"/>
    <w:rsid w:val="00522483"/>
    <w:rsid w:val="00523218"/>
    <w:rsid w:val="005264A9"/>
    <w:rsid w:val="00531AB5"/>
    <w:rsid w:val="00533961"/>
    <w:rsid w:val="00534898"/>
    <w:rsid w:val="00536AFA"/>
    <w:rsid w:val="00540F2C"/>
    <w:rsid w:val="00545CDB"/>
    <w:rsid w:val="00546A76"/>
    <w:rsid w:val="00550861"/>
    <w:rsid w:val="00557B5B"/>
    <w:rsid w:val="005662FC"/>
    <w:rsid w:val="005824C3"/>
    <w:rsid w:val="005A0A26"/>
    <w:rsid w:val="005A384C"/>
    <w:rsid w:val="005A7C11"/>
    <w:rsid w:val="005B12EC"/>
    <w:rsid w:val="005B278C"/>
    <w:rsid w:val="005B373E"/>
    <w:rsid w:val="005C6706"/>
    <w:rsid w:val="005C7732"/>
    <w:rsid w:val="005D1AE8"/>
    <w:rsid w:val="005D39D9"/>
    <w:rsid w:val="005D4C3A"/>
    <w:rsid w:val="005D59C5"/>
    <w:rsid w:val="005E5533"/>
    <w:rsid w:val="005E5D22"/>
    <w:rsid w:val="005E67B4"/>
    <w:rsid w:val="005F320A"/>
    <w:rsid w:val="005F379F"/>
    <w:rsid w:val="005F3DD4"/>
    <w:rsid w:val="005F41DA"/>
    <w:rsid w:val="005F625D"/>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28CB"/>
    <w:rsid w:val="006F3D05"/>
    <w:rsid w:val="0070102C"/>
    <w:rsid w:val="00704F7D"/>
    <w:rsid w:val="00716BE1"/>
    <w:rsid w:val="007220A3"/>
    <w:rsid w:val="007236C0"/>
    <w:rsid w:val="007252AD"/>
    <w:rsid w:val="007252F0"/>
    <w:rsid w:val="00725E3C"/>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29B6"/>
    <w:rsid w:val="00813314"/>
    <w:rsid w:val="008203E2"/>
    <w:rsid w:val="0082278B"/>
    <w:rsid w:val="0082298B"/>
    <w:rsid w:val="00825616"/>
    <w:rsid w:val="008264C0"/>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2FF8"/>
    <w:rsid w:val="00905A57"/>
    <w:rsid w:val="00907C54"/>
    <w:rsid w:val="00911493"/>
    <w:rsid w:val="0091775D"/>
    <w:rsid w:val="00920A43"/>
    <w:rsid w:val="009219DF"/>
    <w:rsid w:val="00922C57"/>
    <w:rsid w:val="00924A31"/>
    <w:rsid w:val="00924D27"/>
    <w:rsid w:val="00933B0D"/>
    <w:rsid w:val="009403C9"/>
    <w:rsid w:val="00947F4C"/>
    <w:rsid w:val="00951CC1"/>
    <w:rsid w:val="009705FA"/>
    <w:rsid w:val="0097375A"/>
    <w:rsid w:val="00974D57"/>
    <w:rsid w:val="00977112"/>
    <w:rsid w:val="00983B70"/>
    <w:rsid w:val="009918E8"/>
    <w:rsid w:val="009937FE"/>
    <w:rsid w:val="009A093A"/>
    <w:rsid w:val="009A1AF3"/>
    <w:rsid w:val="009A2A7B"/>
    <w:rsid w:val="009A6791"/>
    <w:rsid w:val="009A79CD"/>
    <w:rsid w:val="009B06BC"/>
    <w:rsid w:val="009B6E96"/>
    <w:rsid w:val="009B71B7"/>
    <w:rsid w:val="009B71B9"/>
    <w:rsid w:val="009C1533"/>
    <w:rsid w:val="009C3B76"/>
    <w:rsid w:val="009C5B0E"/>
    <w:rsid w:val="009D2E73"/>
    <w:rsid w:val="009D40D1"/>
    <w:rsid w:val="009D43AD"/>
    <w:rsid w:val="009E0266"/>
    <w:rsid w:val="009E79F9"/>
    <w:rsid w:val="009F0F32"/>
    <w:rsid w:val="009F4674"/>
    <w:rsid w:val="009F63FA"/>
    <w:rsid w:val="009F6969"/>
    <w:rsid w:val="009F7CCA"/>
    <w:rsid w:val="00A062A6"/>
    <w:rsid w:val="00A07BEA"/>
    <w:rsid w:val="00A1084E"/>
    <w:rsid w:val="00A11BC0"/>
    <w:rsid w:val="00A1527D"/>
    <w:rsid w:val="00A160B5"/>
    <w:rsid w:val="00A1683F"/>
    <w:rsid w:val="00A20089"/>
    <w:rsid w:val="00A207F2"/>
    <w:rsid w:val="00A27D49"/>
    <w:rsid w:val="00A33498"/>
    <w:rsid w:val="00A334CB"/>
    <w:rsid w:val="00A35CE0"/>
    <w:rsid w:val="00A36286"/>
    <w:rsid w:val="00A37442"/>
    <w:rsid w:val="00A41BEC"/>
    <w:rsid w:val="00A41EDF"/>
    <w:rsid w:val="00A43297"/>
    <w:rsid w:val="00A4450D"/>
    <w:rsid w:val="00A464D0"/>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4A66"/>
    <w:rsid w:val="00AF6E44"/>
    <w:rsid w:val="00B00B4C"/>
    <w:rsid w:val="00B00EFD"/>
    <w:rsid w:val="00B04A01"/>
    <w:rsid w:val="00B101D7"/>
    <w:rsid w:val="00B10245"/>
    <w:rsid w:val="00B13943"/>
    <w:rsid w:val="00B16E24"/>
    <w:rsid w:val="00B2112B"/>
    <w:rsid w:val="00B240E6"/>
    <w:rsid w:val="00B25F23"/>
    <w:rsid w:val="00B36031"/>
    <w:rsid w:val="00B36491"/>
    <w:rsid w:val="00B37F25"/>
    <w:rsid w:val="00B53DC3"/>
    <w:rsid w:val="00B54E8D"/>
    <w:rsid w:val="00B5596D"/>
    <w:rsid w:val="00B613E1"/>
    <w:rsid w:val="00B62703"/>
    <w:rsid w:val="00B6387D"/>
    <w:rsid w:val="00B67C45"/>
    <w:rsid w:val="00B67CAE"/>
    <w:rsid w:val="00B72B72"/>
    <w:rsid w:val="00B826E5"/>
    <w:rsid w:val="00B8342C"/>
    <w:rsid w:val="00B87052"/>
    <w:rsid w:val="00BA0230"/>
    <w:rsid w:val="00BA16BB"/>
    <w:rsid w:val="00BA4F7F"/>
    <w:rsid w:val="00BB745F"/>
    <w:rsid w:val="00BC564B"/>
    <w:rsid w:val="00BD53CD"/>
    <w:rsid w:val="00BE5D60"/>
    <w:rsid w:val="00BE6222"/>
    <w:rsid w:val="00BE6AFE"/>
    <w:rsid w:val="00BF1450"/>
    <w:rsid w:val="00BF2A7A"/>
    <w:rsid w:val="00C03A46"/>
    <w:rsid w:val="00C0494E"/>
    <w:rsid w:val="00C11D8C"/>
    <w:rsid w:val="00C27B90"/>
    <w:rsid w:val="00C3424D"/>
    <w:rsid w:val="00C36ECC"/>
    <w:rsid w:val="00C42714"/>
    <w:rsid w:val="00C47E61"/>
    <w:rsid w:val="00C50B6F"/>
    <w:rsid w:val="00C52D52"/>
    <w:rsid w:val="00C542A6"/>
    <w:rsid w:val="00C61062"/>
    <w:rsid w:val="00C670F0"/>
    <w:rsid w:val="00C7158E"/>
    <w:rsid w:val="00C736C2"/>
    <w:rsid w:val="00C739D9"/>
    <w:rsid w:val="00C73AFB"/>
    <w:rsid w:val="00C74B6B"/>
    <w:rsid w:val="00C7676F"/>
    <w:rsid w:val="00C775CC"/>
    <w:rsid w:val="00C829A6"/>
    <w:rsid w:val="00C86C70"/>
    <w:rsid w:val="00C87878"/>
    <w:rsid w:val="00C905E5"/>
    <w:rsid w:val="00C93817"/>
    <w:rsid w:val="00C9493F"/>
    <w:rsid w:val="00C94987"/>
    <w:rsid w:val="00C954FA"/>
    <w:rsid w:val="00C97FC1"/>
    <w:rsid w:val="00CA3428"/>
    <w:rsid w:val="00CB02B2"/>
    <w:rsid w:val="00CB12DA"/>
    <w:rsid w:val="00CB230E"/>
    <w:rsid w:val="00CC5D3A"/>
    <w:rsid w:val="00CD17E8"/>
    <w:rsid w:val="00CD2F41"/>
    <w:rsid w:val="00CE0A08"/>
    <w:rsid w:val="00CE2DE6"/>
    <w:rsid w:val="00CE5C0F"/>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7D03"/>
    <w:rsid w:val="00D938A0"/>
    <w:rsid w:val="00DA3832"/>
    <w:rsid w:val="00DB1335"/>
    <w:rsid w:val="00DB2CC5"/>
    <w:rsid w:val="00DB5E8D"/>
    <w:rsid w:val="00DC2CF2"/>
    <w:rsid w:val="00DD42A0"/>
    <w:rsid w:val="00DE000D"/>
    <w:rsid w:val="00DE60C9"/>
    <w:rsid w:val="00E07F55"/>
    <w:rsid w:val="00E106D2"/>
    <w:rsid w:val="00E152DE"/>
    <w:rsid w:val="00E17BAD"/>
    <w:rsid w:val="00E245F5"/>
    <w:rsid w:val="00E2514A"/>
    <w:rsid w:val="00E27F3B"/>
    <w:rsid w:val="00E40B22"/>
    <w:rsid w:val="00E41313"/>
    <w:rsid w:val="00E42158"/>
    <w:rsid w:val="00E4745C"/>
    <w:rsid w:val="00E4753C"/>
    <w:rsid w:val="00E478C6"/>
    <w:rsid w:val="00E53743"/>
    <w:rsid w:val="00E70F0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C46CE"/>
    <w:rsid w:val="00ED1CB6"/>
    <w:rsid w:val="00ED5247"/>
    <w:rsid w:val="00ED678A"/>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5572E"/>
    <w:rsid w:val="00F6014B"/>
    <w:rsid w:val="00F6173B"/>
    <w:rsid w:val="00F61A7F"/>
    <w:rsid w:val="00F62186"/>
    <w:rsid w:val="00F6343C"/>
    <w:rsid w:val="00F64209"/>
    <w:rsid w:val="00F649EE"/>
    <w:rsid w:val="00F67D09"/>
    <w:rsid w:val="00F83D6E"/>
    <w:rsid w:val="00F86565"/>
    <w:rsid w:val="00F91193"/>
    <w:rsid w:val="00F94597"/>
    <w:rsid w:val="00F95548"/>
    <w:rsid w:val="00FA6C93"/>
    <w:rsid w:val="00FB6736"/>
    <w:rsid w:val="00FB7C4F"/>
    <w:rsid w:val="00FC2A16"/>
    <w:rsid w:val="00FC4E69"/>
    <w:rsid w:val="00FC4F34"/>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5928C"/>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DAC9C2E-7746-4283-91B1-07BB5C2D9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8</Pages>
  <Words>2584</Words>
  <Characters>15248</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Havrda Martin</cp:lastModifiedBy>
  <cp:revision>116</cp:revision>
  <dcterms:created xsi:type="dcterms:W3CDTF">2017-04-27T06:49:00Z</dcterms:created>
  <dcterms:modified xsi:type="dcterms:W3CDTF">2023-06-02T11:42:00Z</dcterms:modified>
</cp:coreProperties>
</file>